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D5B" w:rsidRPr="00371434" w:rsidRDefault="003E1D5B" w:rsidP="003E1D5B">
      <w:pPr>
        <w:rPr>
          <w:b/>
          <w:sz w:val="28"/>
          <w:szCs w:val="24"/>
        </w:rPr>
      </w:pPr>
      <w:bookmarkStart w:id="0" w:name="_GoBack"/>
      <w:bookmarkEnd w:id="0"/>
      <w:r w:rsidRPr="00371434">
        <w:rPr>
          <w:b/>
          <w:sz w:val="28"/>
          <w:szCs w:val="24"/>
        </w:rPr>
        <w:t>Course structure</w:t>
      </w:r>
      <w:r w:rsidR="000A4399" w:rsidRPr="00371434">
        <w:rPr>
          <w:b/>
          <w:sz w:val="28"/>
          <w:szCs w:val="24"/>
        </w:rPr>
        <w:t>, Scheme</w:t>
      </w:r>
      <w:r w:rsidRPr="00371434">
        <w:rPr>
          <w:b/>
          <w:sz w:val="28"/>
          <w:szCs w:val="24"/>
        </w:rPr>
        <w:t xml:space="preserve"> of Instructions and Examinations, Syllabus for Pre-Ph.D. </w:t>
      </w:r>
      <w:r w:rsidRPr="00371434">
        <w:rPr>
          <w:b/>
          <w:sz w:val="28"/>
          <w:szCs w:val="24"/>
        </w:rPr>
        <w:tab/>
        <w:t>Eff</w:t>
      </w:r>
      <w:r w:rsidR="00584424">
        <w:rPr>
          <w:b/>
          <w:sz w:val="28"/>
          <w:szCs w:val="24"/>
        </w:rPr>
        <w:t>ective from   Academic Year 2023 - 2024</w:t>
      </w:r>
      <w:r w:rsidRPr="00371434">
        <w:rPr>
          <w:b/>
          <w:sz w:val="28"/>
          <w:szCs w:val="24"/>
        </w:rPr>
        <w:t xml:space="preserve"> on Words.</w:t>
      </w:r>
    </w:p>
    <w:p w:rsidR="003E1D5B" w:rsidRDefault="003E1D5B" w:rsidP="003E1D5B">
      <w:pPr>
        <w:spacing w:before="4" w:after="6"/>
        <w:ind w:right="11"/>
        <w:jc w:val="center"/>
        <w:rPr>
          <w:sz w:val="24"/>
          <w:szCs w:val="24"/>
        </w:rPr>
      </w:pPr>
    </w:p>
    <w:tbl>
      <w:tblPr>
        <w:tblW w:w="987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21"/>
        <w:gridCol w:w="3744"/>
        <w:gridCol w:w="1300"/>
        <w:gridCol w:w="1839"/>
        <w:gridCol w:w="1466"/>
      </w:tblGrid>
      <w:tr w:rsidR="003E1D5B" w:rsidTr="00371434">
        <w:trPr>
          <w:trHeight w:val="716"/>
        </w:trPr>
        <w:tc>
          <w:tcPr>
            <w:tcW w:w="9870" w:type="dxa"/>
            <w:gridSpan w:val="5"/>
            <w:tcBorders>
              <w:top w:val="single" w:sz="4" w:space="0" w:color="000000"/>
              <w:left w:val="single" w:sz="4" w:space="0" w:color="000000"/>
              <w:bottom w:val="single" w:sz="4" w:space="0" w:color="000000"/>
              <w:right w:val="single" w:sz="4" w:space="0" w:color="000000"/>
            </w:tcBorders>
          </w:tcPr>
          <w:p w:rsidR="003E1D5B" w:rsidRDefault="003E1D5B">
            <w:pPr>
              <w:pStyle w:val="NoSpacing"/>
              <w:spacing w:line="276" w:lineRule="auto"/>
              <w:jc w:val="center"/>
              <w:rPr>
                <w:b/>
                <w:color w:val="FFFFFF" w:themeColor="background1"/>
                <w:sz w:val="24"/>
                <w:u w:val="single"/>
              </w:rPr>
            </w:pPr>
          </w:p>
        </w:tc>
      </w:tr>
      <w:tr w:rsidR="00371434" w:rsidTr="00371434">
        <w:trPr>
          <w:trHeight w:val="716"/>
        </w:trPr>
        <w:tc>
          <w:tcPr>
            <w:tcW w:w="1521" w:type="dxa"/>
            <w:tcBorders>
              <w:top w:val="single" w:sz="4" w:space="0" w:color="000000"/>
              <w:left w:val="single" w:sz="4" w:space="0" w:color="000000"/>
              <w:bottom w:val="single" w:sz="4" w:space="0" w:color="000000"/>
              <w:right w:val="single" w:sz="4" w:space="0" w:color="000000"/>
            </w:tcBorders>
            <w:hideMark/>
          </w:tcPr>
          <w:p w:rsidR="00371434" w:rsidRPr="00D43DE1" w:rsidRDefault="00371434" w:rsidP="00C03518">
            <w:pPr>
              <w:pStyle w:val="NoSpacing"/>
              <w:jc w:val="center"/>
              <w:rPr>
                <w:sz w:val="24"/>
                <w:szCs w:val="24"/>
              </w:rPr>
            </w:pPr>
            <w:r w:rsidRPr="00D43DE1">
              <w:rPr>
                <w:sz w:val="24"/>
                <w:szCs w:val="24"/>
              </w:rPr>
              <w:t>CODE</w:t>
            </w:r>
          </w:p>
        </w:tc>
        <w:tc>
          <w:tcPr>
            <w:tcW w:w="3744" w:type="dxa"/>
            <w:tcBorders>
              <w:top w:val="single" w:sz="4" w:space="0" w:color="000000"/>
              <w:left w:val="single" w:sz="4" w:space="0" w:color="000000"/>
              <w:bottom w:val="single" w:sz="4" w:space="0" w:color="000000"/>
              <w:right w:val="single" w:sz="4" w:space="0" w:color="000000"/>
            </w:tcBorders>
            <w:hideMark/>
          </w:tcPr>
          <w:p w:rsidR="00371434" w:rsidRPr="00D43DE1" w:rsidRDefault="00371434" w:rsidP="00C03518">
            <w:pPr>
              <w:pStyle w:val="NoSpacing"/>
              <w:jc w:val="center"/>
              <w:rPr>
                <w:sz w:val="24"/>
                <w:szCs w:val="24"/>
              </w:rPr>
            </w:pPr>
            <w:r w:rsidRPr="00D43DE1">
              <w:rPr>
                <w:sz w:val="24"/>
                <w:szCs w:val="24"/>
              </w:rPr>
              <w:t>COURSE TITLE</w:t>
            </w:r>
          </w:p>
        </w:tc>
        <w:tc>
          <w:tcPr>
            <w:tcW w:w="1300" w:type="dxa"/>
            <w:tcBorders>
              <w:top w:val="single" w:sz="4" w:space="0" w:color="000000"/>
              <w:left w:val="single" w:sz="4" w:space="0" w:color="000000"/>
              <w:bottom w:val="single" w:sz="4" w:space="0" w:color="000000"/>
              <w:right w:val="single" w:sz="4" w:space="0" w:color="000000"/>
            </w:tcBorders>
            <w:hideMark/>
          </w:tcPr>
          <w:p w:rsidR="00371434" w:rsidRPr="00D43DE1" w:rsidRDefault="00371434" w:rsidP="00C03518">
            <w:pPr>
              <w:pStyle w:val="NoSpacing"/>
              <w:jc w:val="center"/>
              <w:rPr>
                <w:sz w:val="24"/>
                <w:szCs w:val="24"/>
              </w:rPr>
            </w:pPr>
            <w:r w:rsidRPr="00D43DE1">
              <w:rPr>
                <w:sz w:val="24"/>
                <w:szCs w:val="24"/>
              </w:rPr>
              <w:t>HPW</w:t>
            </w:r>
          </w:p>
        </w:tc>
        <w:tc>
          <w:tcPr>
            <w:tcW w:w="1839" w:type="dxa"/>
            <w:tcBorders>
              <w:top w:val="single" w:sz="4" w:space="0" w:color="000000"/>
              <w:left w:val="single" w:sz="4" w:space="0" w:color="000000"/>
              <w:bottom w:val="single" w:sz="4" w:space="0" w:color="000000"/>
              <w:right w:val="single" w:sz="4" w:space="0" w:color="000000"/>
            </w:tcBorders>
            <w:hideMark/>
          </w:tcPr>
          <w:p w:rsidR="00371434" w:rsidRPr="00D43DE1" w:rsidRDefault="00371434" w:rsidP="00C03518">
            <w:pPr>
              <w:pStyle w:val="NoSpacing"/>
              <w:jc w:val="center"/>
              <w:rPr>
                <w:sz w:val="24"/>
                <w:szCs w:val="24"/>
              </w:rPr>
            </w:pPr>
            <w:r w:rsidRPr="00D43DE1">
              <w:rPr>
                <w:sz w:val="24"/>
                <w:szCs w:val="24"/>
              </w:rPr>
              <w:t>CREDITS</w:t>
            </w:r>
          </w:p>
        </w:tc>
        <w:tc>
          <w:tcPr>
            <w:tcW w:w="1466" w:type="dxa"/>
            <w:tcBorders>
              <w:top w:val="single" w:sz="4" w:space="0" w:color="000000"/>
              <w:left w:val="single" w:sz="4" w:space="0" w:color="000000"/>
              <w:bottom w:val="single" w:sz="4" w:space="0" w:color="000000"/>
              <w:right w:val="single" w:sz="4" w:space="0" w:color="000000"/>
            </w:tcBorders>
            <w:hideMark/>
          </w:tcPr>
          <w:p w:rsidR="00371434" w:rsidRPr="00D43DE1" w:rsidRDefault="00371434" w:rsidP="00C03518">
            <w:pPr>
              <w:pStyle w:val="NoSpacing"/>
              <w:jc w:val="center"/>
              <w:rPr>
                <w:sz w:val="24"/>
                <w:szCs w:val="24"/>
              </w:rPr>
            </w:pPr>
            <w:r w:rsidRPr="00D43DE1">
              <w:rPr>
                <w:sz w:val="24"/>
                <w:szCs w:val="24"/>
              </w:rPr>
              <w:t>Total Marks</w:t>
            </w:r>
          </w:p>
        </w:tc>
      </w:tr>
      <w:tr w:rsidR="00371434" w:rsidTr="00371434">
        <w:trPr>
          <w:trHeight w:val="701"/>
        </w:trPr>
        <w:tc>
          <w:tcPr>
            <w:tcW w:w="1521" w:type="dxa"/>
            <w:tcBorders>
              <w:top w:val="single" w:sz="4" w:space="0" w:color="000000"/>
              <w:left w:val="single" w:sz="4" w:space="0" w:color="000000"/>
              <w:bottom w:val="single" w:sz="4" w:space="0" w:color="000000"/>
              <w:right w:val="single" w:sz="4" w:space="0" w:color="000000"/>
            </w:tcBorders>
          </w:tcPr>
          <w:p w:rsidR="00371434" w:rsidRPr="00D43DE1" w:rsidRDefault="00371434" w:rsidP="00C03518">
            <w:pPr>
              <w:pStyle w:val="NoSpacing"/>
              <w:jc w:val="center"/>
              <w:rPr>
                <w:sz w:val="24"/>
                <w:szCs w:val="24"/>
              </w:rPr>
            </w:pPr>
          </w:p>
        </w:tc>
        <w:tc>
          <w:tcPr>
            <w:tcW w:w="3744" w:type="dxa"/>
            <w:tcBorders>
              <w:top w:val="single" w:sz="4" w:space="0" w:color="000000"/>
              <w:left w:val="single" w:sz="4" w:space="0" w:color="000000"/>
              <w:bottom w:val="single" w:sz="4" w:space="0" w:color="000000"/>
              <w:right w:val="single" w:sz="4" w:space="0" w:color="000000"/>
            </w:tcBorders>
          </w:tcPr>
          <w:p w:rsidR="00371434" w:rsidRPr="00D43DE1" w:rsidRDefault="00FB62EA" w:rsidP="00C03518">
            <w:pPr>
              <w:pStyle w:val="NoSpacing"/>
              <w:jc w:val="center"/>
              <w:rPr>
                <w:sz w:val="24"/>
                <w:szCs w:val="24"/>
              </w:rPr>
            </w:pPr>
            <w:r>
              <w:rPr>
                <w:sz w:val="24"/>
                <w:szCs w:val="24"/>
              </w:rPr>
              <w:t>Research and Publication Ethics</w:t>
            </w:r>
          </w:p>
        </w:tc>
        <w:tc>
          <w:tcPr>
            <w:tcW w:w="1300" w:type="dxa"/>
            <w:tcBorders>
              <w:top w:val="single" w:sz="4" w:space="0" w:color="000000"/>
              <w:left w:val="single" w:sz="4" w:space="0" w:color="000000"/>
              <w:bottom w:val="single" w:sz="4" w:space="0" w:color="000000"/>
              <w:right w:val="single" w:sz="4" w:space="0" w:color="000000"/>
            </w:tcBorders>
          </w:tcPr>
          <w:p w:rsidR="00371434" w:rsidRPr="00D43DE1" w:rsidRDefault="00FB62EA" w:rsidP="00C03518">
            <w:pPr>
              <w:pStyle w:val="NoSpacing"/>
              <w:jc w:val="center"/>
              <w:rPr>
                <w:sz w:val="24"/>
                <w:szCs w:val="24"/>
              </w:rPr>
            </w:pPr>
            <w:r>
              <w:rPr>
                <w:sz w:val="24"/>
                <w:szCs w:val="24"/>
              </w:rPr>
              <w:t>2</w:t>
            </w:r>
          </w:p>
        </w:tc>
        <w:tc>
          <w:tcPr>
            <w:tcW w:w="1839" w:type="dxa"/>
            <w:tcBorders>
              <w:top w:val="single" w:sz="4" w:space="0" w:color="000000"/>
              <w:left w:val="single" w:sz="4" w:space="0" w:color="000000"/>
              <w:bottom w:val="single" w:sz="4" w:space="0" w:color="000000"/>
              <w:right w:val="single" w:sz="4" w:space="0" w:color="000000"/>
            </w:tcBorders>
          </w:tcPr>
          <w:p w:rsidR="00371434" w:rsidRPr="00D43DE1" w:rsidRDefault="00FB62EA" w:rsidP="00C03518">
            <w:pPr>
              <w:pStyle w:val="NoSpacing"/>
              <w:jc w:val="center"/>
              <w:rPr>
                <w:sz w:val="24"/>
                <w:szCs w:val="24"/>
              </w:rPr>
            </w:pPr>
            <w:r>
              <w:rPr>
                <w:sz w:val="24"/>
                <w:szCs w:val="24"/>
              </w:rPr>
              <w:t>4</w:t>
            </w:r>
          </w:p>
        </w:tc>
        <w:tc>
          <w:tcPr>
            <w:tcW w:w="1466" w:type="dxa"/>
            <w:tcBorders>
              <w:top w:val="single" w:sz="4" w:space="0" w:color="000000"/>
              <w:left w:val="single" w:sz="4" w:space="0" w:color="000000"/>
              <w:bottom w:val="single" w:sz="4" w:space="0" w:color="000000"/>
              <w:right w:val="single" w:sz="4" w:space="0" w:color="000000"/>
            </w:tcBorders>
          </w:tcPr>
          <w:p w:rsidR="00371434" w:rsidRPr="00D43DE1" w:rsidRDefault="00FB62EA" w:rsidP="00C03518">
            <w:pPr>
              <w:pStyle w:val="NoSpacing"/>
              <w:jc w:val="center"/>
              <w:rPr>
                <w:sz w:val="24"/>
                <w:szCs w:val="24"/>
              </w:rPr>
            </w:pPr>
            <w:r>
              <w:rPr>
                <w:sz w:val="24"/>
                <w:szCs w:val="24"/>
              </w:rPr>
              <w:t>50</w:t>
            </w:r>
          </w:p>
        </w:tc>
      </w:tr>
      <w:tr w:rsidR="00371434" w:rsidTr="00371434">
        <w:trPr>
          <w:trHeight w:val="701"/>
        </w:trPr>
        <w:tc>
          <w:tcPr>
            <w:tcW w:w="1521" w:type="dxa"/>
            <w:tcBorders>
              <w:top w:val="single" w:sz="4" w:space="0" w:color="000000"/>
              <w:left w:val="single" w:sz="4" w:space="0" w:color="000000"/>
              <w:bottom w:val="single" w:sz="4" w:space="0" w:color="000000"/>
              <w:right w:val="single" w:sz="4" w:space="0" w:color="000000"/>
            </w:tcBorders>
            <w:hideMark/>
          </w:tcPr>
          <w:p w:rsidR="00371434" w:rsidRPr="00D43DE1" w:rsidRDefault="00371434" w:rsidP="00C03518">
            <w:pPr>
              <w:pStyle w:val="NoSpacing"/>
              <w:jc w:val="center"/>
              <w:rPr>
                <w:sz w:val="24"/>
                <w:szCs w:val="24"/>
              </w:rPr>
            </w:pPr>
          </w:p>
        </w:tc>
        <w:tc>
          <w:tcPr>
            <w:tcW w:w="3744" w:type="dxa"/>
            <w:tcBorders>
              <w:top w:val="single" w:sz="4" w:space="0" w:color="000000"/>
              <w:left w:val="single" w:sz="4" w:space="0" w:color="000000"/>
              <w:bottom w:val="single" w:sz="4" w:space="0" w:color="000000"/>
              <w:right w:val="single" w:sz="4" w:space="0" w:color="000000"/>
            </w:tcBorders>
            <w:hideMark/>
          </w:tcPr>
          <w:p w:rsidR="00371434" w:rsidRPr="00D43DE1" w:rsidRDefault="00371434" w:rsidP="00C03518">
            <w:pPr>
              <w:pStyle w:val="NoSpacing"/>
              <w:jc w:val="center"/>
              <w:rPr>
                <w:sz w:val="24"/>
                <w:szCs w:val="24"/>
              </w:rPr>
            </w:pPr>
            <w:r w:rsidRPr="00D43DE1">
              <w:rPr>
                <w:sz w:val="24"/>
                <w:szCs w:val="24"/>
              </w:rPr>
              <w:t>Research methodology and Characterization Techniques</w:t>
            </w:r>
          </w:p>
        </w:tc>
        <w:tc>
          <w:tcPr>
            <w:tcW w:w="1300" w:type="dxa"/>
            <w:tcBorders>
              <w:top w:val="single" w:sz="4" w:space="0" w:color="000000"/>
              <w:left w:val="single" w:sz="4" w:space="0" w:color="000000"/>
              <w:bottom w:val="single" w:sz="4" w:space="0" w:color="000000"/>
              <w:right w:val="single" w:sz="4" w:space="0" w:color="000000"/>
            </w:tcBorders>
            <w:hideMark/>
          </w:tcPr>
          <w:p w:rsidR="00371434" w:rsidRPr="00D43DE1" w:rsidRDefault="00371434" w:rsidP="00C03518">
            <w:pPr>
              <w:pStyle w:val="NoSpacing"/>
              <w:jc w:val="center"/>
              <w:rPr>
                <w:sz w:val="24"/>
                <w:szCs w:val="24"/>
              </w:rPr>
            </w:pPr>
            <w:r w:rsidRPr="00D43DE1">
              <w:rPr>
                <w:sz w:val="24"/>
                <w:szCs w:val="24"/>
              </w:rPr>
              <w:t>4</w:t>
            </w:r>
          </w:p>
        </w:tc>
        <w:tc>
          <w:tcPr>
            <w:tcW w:w="1839" w:type="dxa"/>
            <w:tcBorders>
              <w:top w:val="single" w:sz="4" w:space="0" w:color="000000"/>
              <w:left w:val="single" w:sz="4" w:space="0" w:color="000000"/>
              <w:bottom w:val="single" w:sz="4" w:space="0" w:color="000000"/>
              <w:right w:val="single" w:sz="4" w:space="0" w:color="000000"/>
            </w:tcBorders>
            <w:hideMark/>
          </w:tcPr>
          <w:p w:rsidR="00371434" w:rsidRPr="00D43DE1" w:rsidRDefault="00371434" w:rsidP="00C03518">
            <w:pPr>
              <w:pStyle w:val="NoSpacing"/>
              <w:jc w:val="center"/>
              <w:rPr>
                <w:sz w:val="24"/>
                <w:szCs w:val="24"/>
              </w:rPr>
            </w:pPr>
            <w:r w:rsidRPr="00D43DE1">
              <w:rPr>
                <w:sz w:val="24"/>
                <w:szCs w:val="24"/>
              </w:rPr>
              <w:t>4</w:t>
            </w:r>
          </w:p>
        </w:tc>
        <w:tc>
          <w:tcPr>
            <w:tcW w:w="1466" w:type="dxa"/>
            <w:tcBorders>
              <w:top w:val="single" w:sz="4" w:space="0" w:color="000000"/>
              <w:left w:val="single" w:sz="4" w:space="0" w:color="000000"/>
              <w:bottom w:val="single" w:sz="4" w:space="0" w:color="000000"/>
              <w:right w:val="single" w:sz="4" w:space="0" w:color="000000"/>
            </w:tcBorders>
            <w:hideMark/>
          </w:tcPr>
          <w:p w:rsidR="00371434" w:rsidRPr="00D43DE1" w:rsidRDefault="00371434" w:rsidP="00C03518">
            <w:pPr>
              <w:pStyle w:val="NoSpacing"/>
              <w:jc w:val="center"/>
              <w:rPr>
                <w:w w:val="97"/>
                <w:sz w:val="24"/>
                <w:szCs w:val="24"/>
              </w:rPr>
            </w:pPr>
            <w:r w:rsidRPr="00D43DE1">
              <w:rPr>
                <w:w w:val="97"/>
                <w:sz w:val="24"/>
                <w:szCs w:val="24"/>
              </w:rPr>
              <w:t>100</w:t>
            </w:r>
          </w:p>
        </w:tc>
      </w:tr>
      <w:tr w:rsidR="00371434" w:rsidTr="00371434">
        <w:trPr>
          <w:trHeight w:val="701"/>
        </w:trPr>
        <w:tc>
          <w:tcPr>
            <w:tcW w:w="1521" w:type="dxa"/>
            <w:tcBorders>
              <w:top w:val="single" w:sz="4" w:space="0" w:color="000000"/>
              <w:left w:val="single" w:sz="4" w:space="0" w:color="000000"/>
              <w:bottom w:val="single" w:sz="4" w:space="0" w:color="000000"/>
              <w:right w:val="single" w:sz="4" w:space="0" w:color="000000"/>
            </w:tcBorders>
          </w:tcPr>
          <w:p w:rsidR="00371434" w:rsidRPr="00D43DE1" w:rsidRDefault="00371434" w:rsidP="00C03518">
            <w:pPr>
              <w:pStyle w:val="NoSpacing"/>
              <w:jc w:val="center"/>
              <w:rPr>
                <w:sz w:val="24"/>
                <w:szCs w:val="24"/>
              </w:rPr>
            </w:pPr>
            <w:r w:rsidRPr="00D43DE1">
              <w:rPr>
                <w:sz w:val="24"/>
                <w:szCs w:val="24"/>
              </w:rPr>
              <w:t xml:space="preserve">       </w:t>
            </w:r>
          </w:p>
        </w:tc>
        <w:tc>
          <w:tcPr>
            <w:tcW w:w="3744" w:type="dxa"/>
            <w:tcBorders>
              <w:top w:val="single" w:sz="4" w:space="0" w:color="000000"/>
              <w:left w:val="single" w:sz="4" w:space="0" w:color="000000"/>
              <w:bottom w:val="single" w:sz="4" w:space="0" w:color="000000"/>
              <w:right w:val="single" w:sz="4" w:space="0" w:color="000000"/>
            </w:tcBorders>
          </w:tcPr>
          <w:p w:rsidR="00371434" w:rsidRPr="00D43DE1" w:rsidRDefault="00371434" w:rsidP="00C03518">
            <w:pPr>
              <w:pStyle w:val="NoSpacing"/>
              <w:jc w:val="center"/>
              <w:rPr>
                <w:sz w:val="24"/>
                <w:szCs w:val="24"/>
              </w:rPr>
            </w:pPr>
            <w:r w:rsidRPr="00D43DE1">
              <w:rPr>
                <w:sz w:val="24"/>
                <w:szCs w:val="24"/>
              </w:rPr>
              <w:t>Advanced Physics (Materials Science)</w:t>
            </w:r>
          </w:p>
        </w:tc>
        <w:tc>
          <w:tcPr>
            <w:tcW w:w="1300" w:type="dxa"/>
            <w:tcBorders>
              <w:top w:val="single" w:sz="4" w:space="0" w:color="000000"/>
              <w:left w:val="single" w:sz="4" w:space="0" w:color="000000"/>
              <w:bottom w:val="single" w:sz="4" w:space="0" w:color="000000"/>
              <w:right w:val="single" w:sz="4" w:space="0" w:color="000000"/>
            </w:tcBorders>
          </w:tcPr>
          <w:p w:rsidR="00371434" w:rsidRPr="00D43DE1" w:rsidRDefault="00371434" w:rsidP="00C03518">
            <w:pPr>
              <w:pStyle w:val="NoSpacing"/>
              <w:jc w:val="center"/>
              <w:rPr>
                <w:sz w:val="24"/>
                <w:szCs w:val="24"/>
              </w:rPr>
            </w:pPr>
            <w:r w:rsidRPr="00D43DE1">
              <w:rPr>
                <w:w w:val="97"/>
                <w:sz w:val="24"/>
                <w:szCs w:val="24"/>
              </w:rPr>
              <w:t>4</w:t>
            </w:r>
          </w:p>
        </w:tc>
        <w:tc>
          <w:tcPr>
            <w:tcW w:w="1839" w:type="dxa"/>
            <w:tcBorders>
              <w:top w:val="single" w:sz="4" w:space="0" w:color="000000"/>
              <w:left w:val="single" w:sz="4" w:space="0" w:color="000000"/>
              <w:bottom w:val="single" w:sz="4" w:space="0" w:color="000000"/>
              <w:right w:val="single" w:sz="4" w:space="0" w:color="000000"/>
            </w:tcBorders>
          </w:tcPr>
          <w:p w:rsidR="00371434" w:rsidRPr="00D43DE1" w:rsidRDefault="00371434" w:rsidP="00C03518">
            <w:pPr>
              <w:pStyle w:val="NoSpacing"/>
              <w:jc w:val="center"/>
              <w:rPr>
                <w:sz w:val="24"/>
                <w:szCs w:val="24"/>
              </w:rPr>
            </w:pPr>
            <w:r w:rsidRPr="00D43DE1">
              <w:rPr>
                <w:sz w:val="24"/>
                <w:szCs w:val="24"/>
              </w:rPr>
              <w:t>4</w:t>
            </w:r>
          </w:p>
        </w:tc>
        <w:tc>
          <w:tcPr>
            <w:tcW w:w="1466" w:type="dxa"/>
            <w:tcBorders>
              <w:top w:val="single" w:sz="4" w:space="0" w:color="000000"/>
              <w:left w:val="single" w:sz="4" w:space="0" w:color="000000"/>
              <w:bottom w:val="single" w:sz="4" w:space="0" w:color="000000"/>
              <w:right w:val="single" w:sz="4" w:space="0" w:color="000000"/>
            </w:tcBorders>
          </w:tcPr>
          <w:p w:rsidR="00371434" w:rsidRPr="00D43DE1" w:rsidRDefault="00371434" w:rsidP="00C03518">
            <w:pPr>
              <w:pStyle w:val="NoSpacing"/>
              <w:jc w:val="center"/>
              <w:rPr>
                <w:w w:val="97"/>
                <w:sz w:val="24"/>
                <w:szCs w:val="24"/>
              </w:rPr>
            </w:pPr>
            <w:r w:rsidRPr="00D43DE1">
              <w:rPr>
                <w:w w:val="97"/>
                <w:sz w:val="24"/>
                <w:szCs w:val="24"/>
              </w:rPr>
              <w:t>100</w:t>
            </w:r>
          </w:p>
        </w:tc>
      </w:tr>
      <w:tr w:rsidR="00250729" w:rsidTr="00371434">
        <w:trPr>
          <w:trHeight w:val="701"/>
        </w:trPr>
        <w:tc>
          <w:tcPr>
            <w:tcW w:w="1521" w:type="dxa"/>
            <w:tcBorders>
              <w:top w:val="single" w:sz="4" w:space="0" w:color="000000"/>
              <w:left w:val="single" w:sz="4" w:space="0" w:color="000000"/>
              <w:bottom w:val="single" w:sz="4" w:space="0" w:color="000000"/>
              <w:right w:val="single" w:sz="4" w:space="0" w:color="000000"/>
            </w:tcBorders>
          </w:tcPr>
          <w:p w:rsidR="00250729" w:rsidRPr="00D43DE1" w:rsidRDefault="00250729" w:rsidP="00C03518">
            <w:pPr>
              <w:pStyle w:val="NoSpacing"/>
              <w:jc w:val="center"/>
              <w:rPr>
                <w:sz w:val="24"/>
                <w:szCs w:val="24"/>
              </w:rPr>
            </w:pPr>
          </w:p>
        </w:tc>
        <w:tc>
          <w:tcPr>
            <w:tcW w:w="3744" w:type="dxa"/>
            <w:tcBorders>
              <w:top w:val="single" w:sz="4" w:space="0" w:color="000000"/>
              <w:left w:val="single" w:sz="4" w:space="0" w:color="000000"/>
              <w:bottom w:val="single" w:sz="4" w:space="0" w:color="000000"/>
              <w:right w:val="single" w:sz="4" w:space="0" w:color="000000"/>
            </w:tcBorders>
          </w:tcPr>
          <w:p w:rsidR="00250729" w:rsidRPr="00D43DE1" w:rsidRDefault="00250729" w:rsidP="00C03518">
            <w:pPr>
              <w:pStyle w:val="NoSpacing"/>
              <w:jc w:val="center"/>
              <w:rPr>
                <w:sz w:val="24"/>
                <w:szCs w:val="24"/>
              </w:rPr>
            </w:pPr>
            <w:r>
              <w:rPr>
                <w:sz w:val="24"/>
                <w:szCs w:val="24"/>
              </w:rPr>
              <w:t>Analysis of Published research papers / Scientific literature</w:t>
            </w:r>
          </w:p>
        </w:tc>
        <w:tc>
          <w:tcPr>
            <w:tcW w:w="1300" w:type="dxa"/>
            <w:tcBorders>
              <w:top w:val="single" w:sz="4" w:space="0" w:color="000000"/>
              <w:left w:val="single" w:sz="4" w:space="0" w:color="000000"/>
              <w:bottom w:val="single" w:sz="4" w:space="0" w:color="000000"/>
              <w:right w:val="single" w:sz="4" w:space="0" w:color="000000"/>
            </w:tcBorders>
          </w:tcPr>
          <w:p w:rsidR="00250729" w:rsidRPr="00D43DE1" w:rsidRDefault="00250729" w:rsidP="00C03518">
            <w:pPr>
              <w:pStyle w:val="NoSpacing"/>
              <w:jc w:val="center"/>
              <w:rPr>
                <w:w w:val="97"/>
                <w:sz w:val="24"/>
                <w:szCs w:val="24"/>
              </w:rPr>
            </w:pPr>
            <w:r>
              <w:rPr>
                <w:w w:val="97"/>
                <w:sz w:val="24"/>
                <w:szCs w:val="24"/>
              </w:rPr>
              <w:t>2</w:t>
            </w:r>
          </w:p>
        </w:tc>
        <w:tc>
          <w:tcPr>
            <w:tcW w:w="1839" w:type="dxa"/>
            <w:tcBorders>
              <w:top w:val="single" w:sz="4" w:space="0" w:color="000000"/>
              <w:left w:val="single" w:sz="4" w:space="0" w:color="000000"/>
              <w:bottom w:val="single" w:sz="4" w:space="0" w:color="000000"/>
              <w:right w:val="single" w:sz="4" w:space="0" w:color="000000"/>
            </w:tcBorders>
          </w:tcPr>
          <w:p w:rsidR="00250729" w:rsidRPr="00D43DE1" w:rsidRDefault="00250729" w:rsidP="00C03518">
            <w:pPr>
              <w:pStyle w:val="NoSpacing"/>
              <w:jc w:val="center"/>
              <w:rPr>
                <w:sz w:val="24"/>
                <w:szCs w:val="24"/>
              </w:rPr>
            </w:pPr>
            <w:r>
              <w:rPr>
                <w:sz w:val="24"/>
                <w:szCs w:val="24"/>
              </w:rPr>
              <w:t>2</w:t>
            </w:r>
          </w:p>
        </w:tc>
        <w:tc>
          <w:tcPr>
            <w:tcW w:w="1466" w:type="dxa"/>
            <w:tcBorders>
              <w:top w:val="single" w:sz="4" w:space="0" w:color="000000"/>
              <w:left w:val="single" w:sz="4" w:space="0" w:color="000000"/>
              <w:bottom w:val="single" w:sz="4" w:space="0" w:color="000000"/>
              <w:right w:val="single" w:sz="4" w:space="0" w:color="000000"/>
            </w:tcBorders>
          </w:tcPr>
          <w:p w:rsidR="00250729" w:rsidRPr="00D43DE1" w:rsidRDefault="00250729" w:rsidP="00C03518">
            <w:pPr>
              <w:pStyle w:val="NoSpacing"/>
              <w:jc w:val="center"/>
              <w:rPr>
                <w:w w:val="97"/>
                <w:sz w:val="24"/>
                <w:szCs w:val="24"/>
              </w:rPr>
            </w:pPr>
            <w:r>
              <w:rPr>
                <w:w w:val="97"/>
                <w:sz w:val="24"/>
                <w:szCs w:val="24"/>
              </w:rPr>
              <w:t>50</w:t>
            </w:r>
          </w:p>
        </w:tc>
      </w:tr>
    </w:tbl>
    <w:p w:rsidR="003E1D5B" w:rsidRDefault="003E1D5B" w:rsidP="003E1D5B">
      <w:pPr>
        <w:pStyle w:val="NoSpacing"/>
        <w:jc w:val="center"/>
      </w:pPr>
    </w:p>
    <w:p w:rsidR="003E1D5B" w:rsidRDefault="003E1D5B" w:rsidP="003E1D5B">
      <w:pPr>
        <w:pStyle w:val="NoSpacing"/>
        <w:jc w:val="center"/>
      </w:pPr>
    </w:p>
    <w:p w:rsidR="003E1D5B" w:rsidRDefault="003E1D5B" w:rsidP="003E1D5B">
      <w:pPr>
        <w:pStyle w:val="NoSpacing"/>
        <w:jc w:val="center"/>
      </w:pPr>
    </w:p>
    <w:p w:rsidR="003E1D5B" w:rsidRDefault="003E1D5B" w:rsidP="003E1D5B">
      <w:pPr>
        <w:pStyle w:val="NoSpacing"/>
        <w:jc w:val="center"/>
      </w:pPr>
    </w:p>
    <w:p w:rsidR="003E1D5B" w:rsidRDefault="003E1D5B" w:rsidP="003E1D5B">
      <w:pPr>
        <w:pStyle w:val="NoSpacing"/>
        <w:jc w:val="center"/>
      </w:pPr>
    </w:p>
    <w:p w:rsidR="003E1D5B" w:rsidRDefault="003E1D5B" w:rsidP="003E1D5B">
      <w:pPr>
        <w:pStyle w:val="NoSpacing"/>
        <w:jc w:val="center"/>
      </w:pPr>
    </w:p>
    <w:p w:rsidR="003E1D5B" w:rsidRDefault="003E1D5B" w:rsidP="003E1D5B">
      <w:pPr>
        <w:pStyle w:val="NoSpacing"/>
        <w:jc w:val="center"/>
      </w:pPr>
    </w:p>
    <w:p w:rsidR="003E1D5B" w:rsidRDefault="003E1D5B" w:rsidP="003E1D5B">
      <w:pPr>
        <w:pStyle w:val="NoSpacing"/>
        <w:jc w:val="center"/>
      </w:pPr>
    </w:p>
    <w:p w:rsidR="003E1D5B" w:rsidRDefault="003E1D5B" w:rsidP="003E1D5B">
      <w:pPr>
        <w:pStyle w:val="NoSpacing"/>
        <w:jc w:val="center"/>
      </w:pPr>
    </w:p>
    <w:p w:rsidR="003E1D5B" w:rsidRDefault="003E1D5B" w:rsidP="003E1D5B">
      <w:pPr>
        <w:pStyle w:val="NoSpacing"/>
        <w:jc w:val="center"/>
      </w:pPr>
    </w:p>
    <w:p w:rsidR="003E1D5B" w:rsidRDefault="003E1D5B" w:rsidP="003E1D5B">
      <w:pPr>
        <w:pStyle w:val="NoSpacing"/>
        <w:jc w:val="center"/>
      </w:pPr>
    </w:p>
    <w:p w:rsidR="003E1D5B" w:rsidRDefault="003E1D5B" w:rsidP="003E1D5B">
      <w:pPr>
        <w:pStyle w:val="NoSpacing"/>
        <w:jc w:val="center"/>
      </w:pPr>
    </w:p>
    <w:p w:rsidR="003E1D5B" w:rsidRDefault="003E1D5B" w:rsidP="003E1D5B">
      <w:pPr>
        <w:pStyle w:val="NoSpacing"/>
        <w:jc w:val="center"/>
      </w:pPr>
    </w:p>
    <w:p w:rsidR="003E1D5B" w:rsidRDefault="003E1D5B" w:rsidP="003E1D5B">
      <w:pPr>
        <w:pStyle w:val="NoSpacing"/>
        <w:jc w:val="center"/>
      </w:pPr>
    </w:p>
    <w:p w:rsidR="003E1D5B" w:rsidRDefault="003E1D5B" w:rsidP="003E1D5B">
      <w:pPr>
        <w:pStyle w:val="NoSpacing"/>
        <w:jc w:val="center"/>
      </w:pPr>
    </w:p>
    <w:p w:rsidR="003E1D5B" w:rsidRDefault="003E1D5B" w:rsidP="003E1D5B">
      <w:pPr>
        <w:pStyle w:val="NoSpacing"/>
        <w:jc w:val="center"/>
      </w:pPr>
    </w:p>
    <w:p w:rsidR="003E1D5B" w:rsidRDefault="003E1D5B" w:rsidP="003E1D5B">
      <w:pPr>
        <w:pStyle w:val="NoSpacing"/>
        <w:jc w:val="center"/>
      </w:pPr>
    </w:p>
    <w:p w:rsidR="003E1D5B" w:rsidRDefault="003E1D5B" w:rsidP="003E1D5B">
      <w:pPr>
        <w:pStyle w:val="NoSpacing"/>
        <w:jc w:val="center"/>
      </w:pPr>
    </w:p>
    <w:p w:rsidR="003E1D5B" w:rsidRDefault="003E1D5B" w:rsidP="003E1D5B">
      <w:pPr>
        <w:pStyle w:val="NoSpacing"/>
        <w:jc w:val="center"/>
      </w:pPr>
    </w:p>
    <w:p w:rsidR="003E1D5B" w:rsidRDefault="003E1D5B" w:rsidP="003E1D5B">
      <w:pPr>
        <w:pStyle w:val="NoSpacing"/>
        <w:jc w:val="center"/>
      </w:pPr>
    </w:p>
    <w:p w:rsidR="003E1D5B" w:rsidRDefault="003E1D5B" w:rsidP="003E1D5B">
      <w:pPr>
        <w:pStyle w:val="NoSpacing"/>
        <w:jc w:val="center"/>
      </w:pPr>
    </w:p>
    <w:p w:rsidR="003E1D5B" w:rsidRDefault="003E1D5B" w:rsidP="003E1D5B">
      <w:pPr>
        <w:pStyle w:val="NoSpacing"/>
        <w:jc w:val="center"/>
      </w:pPr>
    </w:p>
    <w:p w:rsidR="003E1D5B" w:rsidRDefault="003E1D5B" w:rsidP="003E1D5B">
      <w:pPr>
        <w:pStyle w:val="NoSpacing"/>
        <w:jc w:val="center"/>
      </w:pPr>
    </w:p>
    <w:p w:rsidR="003E1D5B" w:rsidRDefault="003E1D5B" w:rsidP="003E1D5B">
      <w:pPr>
        <w:pStyle w:val="NoSpacing"/>
        <w:jc w:val="center"/>
      </w:pPr>
    </w:p>
    <w:p w:rsidR="003E1D5B" w:rsidRDefault="003E1D5B" w:rsidP="003E1D5B">
      <w:pPr>
        <w:pStyle w:val="NoSpacing"/>
        <w:jc w:val="center"/>
      </w:pPr>
    </w:p>
    <w:p w:rsidR="003E1D5B" w:rsidRDefault="003E1D5B" w:rsidP="003E1D5B">
      <w:pPr>
        <w:pStyle w:val="NoSpacing"/>
        <w:jc w:val="center"/>
      </w:pPr>
    </w:p>
    <w:p w:rsidR="003E1D5B" w:rsidRDefault="003E1D5B" w:rsidP="003E1D5B">
      <w:pPr>
        <w:pStyle w:val="NoSpacing"/>
        <w:jc w:val="center"/>
      </w:pPr>
    </w:p>
    <w:p w:rsidR="003E1D5B" w:rsidRDefault="003E1D5B" w:rsidP="003E1D5B">
      <w:pPr>
        <w:pStyle w:val="NoSpacing"/>
        <w:jc w:val="center"/>
      </w:pPr>
    </w:p>
    <w:p w:rsidR="003E1D5B" w:rsidRDefault="003E1D5B" w:rsidP="003E1D5B">
      <w:pPr>
        <w:pStyle w:val="NoSpacing"/>
        <w:jc w:val="center"/>
      </w:pPr>
    </w:p>
    <w:p w:rsidR="003E1D5B" w:rsidRDefault="003E1D5B" w:rsidP="003E1D5B">
      <w:pPr>
        <w:pStyle w:val="NoSpacing"/>
        <w:jc w:val="center"/>
      </w:pPr>
    </w:p>
    <w:p w:rsidR="003E1D5B" w:rsidRDefault="003E1D5B" w:rsidP="003E1D5B">
      <w:pPr>
        <w:pStyle w:val="NoSpacing"/>
        <w:jc w:val="center"/>
      </w:pPr>
    </w:p>
    <w:p w:rsidR="003E1D5B" w:rsidRDefault="003E1D5B" w:rsidP="003E1D5B">
      <w:pPr>
        <w:pStyle w:val="NoSpacing"/>
        <w:jc w:val="center"/>
      </w:pPr>
    </w:p>
    <w:p w:rsidR="003E1D5B" w:rsidRDefault="003E1D5B" w:rsidP="003E1D5B">
      <w:pPr>
        <w:pStyle w:val="NoSpacing"/>
        <w:jc w:val="center"/>
      </w:pPr>
    </w:p>
    <w:p w:rsidR="00D928BB" w:rsidRPr="00461DC5" w:rsidRDefault="00D928BB" w:rsidP="00461DC5">
      <w:pPr>
        <w:spacing w:line="360" w:lineRule="auto"/>
        <w:jc w:val="both"/>
        <w:rPr>
          <w:sz w:val="24"/>
          <w:szCs w:val="24"/>
        </w:rPr>
      </w:pPr>
      <w:r w:rsidRPr="00461DC5">
        <w:rPr>
          <w:sz w:val="24"/>
          <w:szCs w:val="24"/>
        </w:rPr>
        <w:t>CHAITANYA (DEEMED TO BE UNIVERSITY)</w:t>
      </w:r>
    </w:p>
    <w:p w:rsidR="00D928BB" w:rsidRPr="00461DC5" w:rsidRDefault="00D928BB" w:rsidP="00461DC5">
      <w:pPr>
        <w:spacing w:line="360" w:lineRule="auto"/>
        <w:jc w:val="both"/>
        <w:rPr>
          <w:sz w:val="24"/>
          <w:szCs w:val="24"/>
        </w:rPr>
      </w:pPr>
      <w:r w:rsidRPr="00461DC5">
        <w:rPr>
          <w:sz w:val="24"/>
          <w:szCs w:val="24"/>
        </w:rPr>
        <w:t>Pre-Ph.D. (PHYSICS)</w:t>
      </w:r>
    </w:p>
    <w:p w:rsidR="00D928BB" w:rsidRPr="00461DC5" w:rsidRDefault="00D928BB" w:rsidP="00461DC5">
      <w:pPr>
        <w:spacing w:line="360" w:lineRule="auto"/>
        <w:jc w:val="both"/>
        <w:rPr>
          <w:sz w:val="24"/>
          <w:szCs w:val="24"/>
        </w:rPr>
      </w:pPr>
      <w:r w:rsidRPr="00461DC5">
        <w:rPr>
          <w:sz w:val="24"/>
          <w:szCs w:val="24"/>
        </w:rPr>
        <w:t>Paper-I</w:t>
      </w:r>
    </w:p>
    <w:p w:rsidR="00D928BB" w:rsidRPr="00461DC5" w:rsidRDefault="00D928BB" w:rsidP="00461DC5">
      <w:pPr>
        <w:spacing w:line="360" w:lineRule="auto"/>
        <w:jc w:val="both"/>
        <w:rPr>
          <w:sz w:val="24"/>
          <w:szCs w:val="24"/>
        </w:rPr>
      </w:pPr>
      <w:r w:rsidRPr="00461DC5">
        <w:rPr>
          <w:sz w:val="24"/>
          <w:szCs w:val="24"/>
        </w:rPr>
        <w:t>Research and Publication Ethics</w:t>
      </w:r>
    </w:p>
    <w:p w:rsidR="00D928BB" w:rsidRPr="00461DC5" w:rsidRDefault="00D928BB" w:rsidP="00461DC5">
      <w:pPr>
        <w:spacing w:line="360" w:lineRule="auto"/>
        <w:jc w:val="both"/>
        <w:rPr>
          <w:sz w:val="24"/>
          <w:szCs w:val="24"/>
        </w:rPr>
      </w:pPr>
    </w:p>
    <w:p w:rsidR="00D928BB" w:rsidRPr="00461DC5" w:rsidRDefault="00D928BB" w:rsidP="00461DC5">
      <w:pPr>
        <w:adjustRightInd w:val="0"/>
        <w:spacing w:line="360" w:lineRule="auto"/>
        <w:jc w:val="both"/>
        <w:rPr>
          <w:sz w:val="24"/>
          <w:szCs w:val="24"/>
        </w:rPr>
      </w:pPr>
      <w:r w:rsidRPr="00461DC5">
        <w:rPr>
          <w:sz w:val="24"/>
          <w:szCs w:val="24"/>
        </w:rPr>
        <w:t>Hours per week: 02</w:t>
      </w:r>
      <w:r w:rsidRPr="00461DC5">
        <w:rPr>
          <w:sz w:val="24"/>
          <w:szCs w:val="24"/>
        </w:rPr>
        <w:tab/>
      </w:r>
      <w:r w:rsidRPr="00461DC5">
        <w:rPr>
          <w:sz w:val="24"/>
          <w:szCs w:val="24"/>
        </w:rPr>
        <w:tab/>
      </w:r>
      <w:r w:rsidRPr="00461DC5">
        <w:rPr>
          <w:sz w:val="24"/>
          <w:szCs w:val="24"/>
        </w:rPr>
        <w:tab/>
      </w:r>
      <w:r w:rsidRPr="00461DC5">
        <w:rPr>
          <w:sz w:val="24"/>
          <w:szCs w:val="24"/>
        </w:rPr>
        <w:tab/>
      </w:r>
      <w:r w:rsidRPr="00461DC5">
        <w:rPr>
          <w:sz w:val="24"/>
          <w:szCs w:val="24"/>
        </w:rPr>
        <w:tab/>
      </w:r>
      <w:r w:rsidRPr="00461DC5">
        <w:rPr>
          <w:sz w:val="24"/>
          <w:szCs w:val="24"/>
        </w:rPr>
        <w:tab/>
      </w:r>
      <w:r w:rsidRPr="00461DC5">
        <w:rPr>
          <w:sz w:val="24"/>
          <w:szCs w:val="24"/>
        </w:rPr>
        <w:tab/>
      </w:r>
      <w:r w:rsidRPr="00461DC5">
        <w:rPr>
          <w:sz w:val="24"/>
          <w:szCs w:val="24"/>
        </w:rPr>
        <w:tab/>
        <w:t>Credits: 02</w:t>
      </w:r>
    </w:p>
    <w:p w:rsidR="00D928BB" w:rsidRPr="00461DC5" w:rsidRDefault="00D928BB" w:rsidP="00461DC5">
      <w:pPr>
        <w:spacing w:line="360" w:lineRule="auto"/>
        <w:jc w:val="both"/>
        <w:rPr>
          <w:sz w:val="24"/>
          <w:szCs w:val="24"/>
        </w:rPr>
      </w:pPr>
    </w:p>
    <w:p w:rsidR="00D928BB" w:rsidRPr="00461DC5" w:rsidRDefault="00D928BB" w:rsidP="00461DC5">
      <w:pPr>
        <w:spacing w:line="360" w:lineRule="auto"/>
        <w:jc w:val="both"/>
        <w:rPr>
          <w:sz w:val="24"/>
          <w:szCs w:val="24"/>
        </w:rPr>
      </w:pPr>
      <w:r w:rsidRPr="00461DC5">
        <w:rPr>
          <w:sz w:val="24"/>
          <w:szCs w:val="24"/>
        </w:rPr>
        <w:t>UNIT-I:</w:t>
      </w:r>
      <w:r w:rsidR="002C0EB5" w:rsidRPr="00461DC5">
        <w:rPr>
          <w:sz w:val="24"/>
          <w:szCs w:val="24"/>
        </w:rPr>
        <w:tab/>
      </w:r>
      <w:r w:rsidR="002C0EB5" w:rsidRPr="00461DC5">
        <w:rPr>
          <w:sz w:val="24"/>
          <w:szCs w:val="24"/>
        </w:rPr>
        <w:tab/>
      </w:r>
      <w:r w:rsidR="002C0EB5" w:rsidRPr="00461DC5">
        <w:rPr>
          <w:sz w:val="24"/>
          <w:szCs w:val="24"/>
        </w:rPr>
        <w:tab/>
      </w:r>
      <w:r w:rsidR="002C0EB5" w:rsidRPr="00461DC5">
        <w:rPr>
          <w:sz w:val="24"/>
          <w:szCs w:val="24"/>
        </w:rPr>
        <w:tab/>
      </w:r>
      <w:r w:rsidR="002C0EB5" w:rsidRPr="00461DC5">
        <w:rPr>
          <w:sz w:val="24"/>
          <w:szCs w:val="24"/>
        </w:rPr>
        <w:tab/>
      </w:r>
      <w:r w:rsidR="002C0EB5" w:rsidRPr="00461DC5">
        <w:rPr>
          <w:sz w:val="24"/>
          <w:szCs w:val="24"/>
        </w:rPr>
        <w:tab/>
      </w:r>
      <w:r w:rsidR="002C0EB5" w:rsidRPr="00461DC5">
        <w:rPr>
          <w:sz w:val="24"/>
          <w:szCs w:val="24"/>
        </w:rPr>
        <w:tab/>
      </w:r>
      <w:r w:rsidR="002C0EB5" w:rsidRPr="00461DC5">
        <w:rPr>
          <w:sz w:val="24"/>
          <w:szCs w:val="24"/>
        </w:rPr>
        <w:tab/>
      </w:r>
      <w:r w:rsidR="002C0EB5" w:rsidRPr="00461DC5">
        <w:rPr>
          <w:sz w:val="24"/>
          <w:szCs w:val="24"/>
        </w:rPr>
        <w:tab/>
      </w:r>
      <w:r w:rsidR="002C0EB5" w:rsidRPr="00461DC5">
        <w:rPr>
          <w:sz w:val="24"/>
          <w:szCs w:val="24"/>
        </w:rPr>
        <w:tab/>
      </w:r>
    </w:p>
    <w:p w:rsidR="00CE5C17" w:rsidRPr="00461DC5" w:rsidRDefault="00CE5C17" w:rsidP="00461DC5">
      <w:pPr>
        <w:pStyle w:val="ListParagraph"/>
        <w:numPr>
          <w:ilvl w:val="0"/>
          <w:numId w:val="4"/>
        </w:numPr>
        <w:spacing w:line="360" w:lineRule="auto"/>
        <w:jc w:val="both"/>
        <w:rPr>
          <w:rFonts w:ascii="Times New Roman" w:hAnsi="Times New Roman" w:cs="Times New Roman"/>
          <w:sz w:val="24"/>
          <w:szCs w:val="24"/>
        </w:rPr>
      </w:pPr>
      <w:r w:rsidRPr="00461DC5">
        <w:rPr>
          <w:rFonts w:ascii="Times New Roman" w:hAnsi="Times New Roman" w:cs="Times New Roman"/>
          <w:sz w:val="24"/>
          <w:szCs w:val="24"/>
        </w:rPr>
        <w:t xml:space="preserve">Philosophy and Ethics : Introduction to Philosophy – definition – nature and scope – concept – branches – </w:t>
      </w:r>
      <w:r w:rsidR="00F86CED" w:rsidRPr="00461DC5">
        <w:rPr>
          <w:rFonts w:ascii="Times New Roman" w:hAnsi="Times New Roman" w:cs="Times New Roman"/>
          <w:sz w:val="24"/>
          <w:szCs w:val="24"/>
        </w:rPr>
        <w:t>Ethics</w:t>
      </w:r>
      <w:r w:rsidRPr="00461DC5">
        <w:rPr>
          <w:rFonts w:ascii="Times New Roman" w:hAnsi="Times New Roman" w:cs="Times New Roman"/>
          <w:sz w:val="24"/>
          <w:szCs w:val="24"/>
        </w:rPr>
        <w:t xml:space="preserve"> : definition – moral philosophy – nature of moral judgements and reactions</w:t>
      </w:r>
      <w:r w:rsidR="00F86CED" w:rsidRPr="00461DC5">
        <w:rPr>
          <w:rFonts w:ascii="Times New Roman" w:hAnsi="Times New Roman" w:cs="Times New Roman"/>
          <w:sz w:val="24"/>
          <w:szCs w:val="24"/>
        </w:rPr>
        <w:t>.</w:t>
      </w:r>
    </w:p>
    <w:p w:rsidR="00F86CED" w:rsidRPr="00461DC5" w:rsidRDefault="00F86CED" w:rsidP="00461DC5">
      <w:pPr>
        <w:pStyle w:val="ListParagraph"/>
        <w:numPr>
          <w:ilvl w:val="0"/>
          <w:numId w:val="4"/>
        </w:numPr>
        <w:spacing w:line="360" w:lineRule="auto"/>
        <w:jc w:val="both"/>
        <w:rPr>
          <w:rFonts w:ascii="Times New Roman" w:hAnsi="Times New Roman" w:cs="Times New Roman"/>
          <w:sz w:val="24"/>
          <w:szCs w:val="24"/>
        </w:rPr>
      </w:pPr>
      <w:r w:rsidRPr="00461DC5">
        <w:rPr>
          <w:rFonts w:ascii="Times New Roman" w:hAnsi="Times New Roman" w:cs="Times New Roman"/>
          <w:sz w:val="24"/>
          <w:szCs w:val="24"/>
        </w:rPr>
        <w:t>Scientific Conduct: Ethics with respect to science and research – Intellectual honesty and research integrity – scientific misconducts: Falsification – Fabrication and Plagiarism – Redundant publications: Duplicate and overlapping publications – salami slicing – Selective reporting and misrepresentation of data.</w:t>
      </w:r>
    </w:p>
    <w:p w:rsidR="00F86CED" w:rsidRPr="00461DC5" w:rsidRDefault="00B46D4A" w:rsidP="00461DC5">
      <w:pPr>
        <w:pStyle w:val="ListParagraph"/>
        <w:numPr>
          <w:ilvl w:val="0"/>
          <w:numId w:val="4"/>
        </w:numPr>
        <w:spacing w:line="360" w:lineRule="auto"/>
        <w:jc w:val="both"/>
        <w:rPr>
          <w:rFonts w:ascii="Times New Roman" w:hAnsi="Times New Roman" w:cs="Times New Roman"/>
          <w:sz w:val="24"/>
          <w:szCs w:val="24"/>
        </w:rPr>
      </w:pPr>
      <w:r w:rsidRPr="00461DC5">
        <w:rPr>
          <w:rFonts w:ascii="Times New Roman" w:hAnsi="Times New Roman" w:cs="Times New Roman"/>
          <w:sz w:val="24"/>
          <w:szCs w:val="24"/>
        </w:rPr>
        <w:t>Publication Ethics: Definition – introduction and importance – Best practices / standards setting initiatives and guidelines : COPE – WAME etc -  Conflicts of interest – Publication misconduct : Definition – concept – problems that lead to unethical behavior and vice versa – types – Violation of publication ethics – authorship and contributorship – Identification of publication misconduct – complaints and appeals – Predatory publishers and journals.</w:t>
      </w:r>
    </w:p>
    <w:p w:rsidR="002C0EB5" w:rsidRPr="00461DC5" w:rsidRDefault="002C0EB5" w:rsidP="00461DC5">
      <w:pPr>
        <w:spacing w:line="360" w:lineRule="auto"/>
        <w:jc w:val="both"/>
        <w:rPr>
          <w:sz w:val="24"/>
          <w:szCs w:val="24"/>
        </w:rPr>
      </w:pPr>
      <w:r w:rsidRPr="00461DC5">
        <w:rPr>
          <w:sz w:val="24"/>
          <w:szCs w:val="24"/>
        </w:rPr>
        <w:t>UNIT – II:</w:t>
      </w:r>
    </w:p>
    <w:p w:rsidR="002C0EB5" w:rsidRPr="00461DC5" w:rsidRDefault="002C0EB5" w:rsidP="00461DC5">
      <w:pPr>
        <w:pStyle w:val="ListParagraph"/>
        <w:numPr>
          <w:ilvl w:val="0"/>
          <w:numId w:val="5"/>
        </w:numPr>
        <w:spacing w:line="360" w:lineRule="auto"/>
        <w:jc w:val="both"/>
        <w:rPr>
          <w:rFonts w:ascii="Times New Roman" w:hAnsi="Times New Roman" w:cs="Times New Roman"/>
          <w:sz w:val="24"/>
          <w:szCs w:val="24"/>
        </w:rPr>
      </w:pPr>
      <w:r w:rsidRPr="00461DC5">
        <w:rPr>
          <w:rFonts w:ascii="Times New Roman" w:hAnsi="Times New Roman" w:cs="Times New Roman"/>
          <w:sz w:val="24"/>
          <w:szCs w:val="24"/>
        </w:rPr>
        <w:t>Open Access Publishing: Open access publications and initiatives – SHERPA / RoMEO online resource to check publisher copyright &amp; self – archiving policies – Software tool to identify predatory publications developed by SPPU – Journal finder / journal suggestion tools viz., JANE</w:t>
      </w:r>
      <w:r w:rsidR="00DD2422" w:rsidRPr="00461DC5">
        <w:rPr>
          <w:rFonts w:ascii="Times New Roman" w:hAnsi="Times New Roman" w:cs="Times New Roman"/>
          <w:sz w:val="24"/>
          <w:szCs w:val="24"/>
        </w:rPr>
        <w:t xml:space="preserve">, </w:t>
      </w:r>
      <w:r w:rsidRPr="00461DC5">
        <w:rPr>
          <w:rFonts w:ascii="Times New Roman" w:hAnsi="Times New Roman" w:cs="Times New Roman"/>
          <w:sz w:val="24"/>
          <w:szCs w:val="24"/>
        </w:rPr>
        <w:t>Elsevier journal finder</w:t>
      </w:r>
      <w:r w:rsidR="00DD2422" w:rsidRPr="00461DC5">
        <w:rPr>
          <w:rFonts w:ascii="Times New Roman" w:hAnsi="Times New Roman" w:cs="Times New Roman"/>
          <w:sz w:val="24"/>
          <w:szCs w:val="24"/>
        </w:rPr>
        <w:t xml:space="preserve">, </w:t>
      </w:r>
      <w:r w:rsidRPr="00461DC5">
        <w:rPr>
          <w:rFonts w:ascii="Times New Roman" w:hAnsi="Times New Roman" w:cs="Times New Roman"/>
          <w:sz w:val="24"/>
          <w:szCs w:val="24"/>
        </w:rPr>
        <w:t xml:space="preserve">Springer </w:t>
      </w:r>
      <w:r w:rsidR="00DD2422" w:rsidRPr="00461DC5">
        <w:rPr>
          <w:rFonts w:ascii="Times New Roman" w:hAnsi="Times New Roman" w:cs="Times New Roman"/>
          <w:sz w:val="24"/>
          <w:szCs w:val="24"/>
        </w:rPr>
        <w:t xml:space="preserve">journal suggester, </w:t>
      </w:r>
      <w:r w:rsidRPr="00461DC5">
        <w:rPr>
          <w:rFonts w:ascii="Times New Roman" w:hAnsi="Times New Roman" w:cs="Times New Roman"/>
          <w:sz w:val="24"/>
          <w:szCs w:val="24"/>
        </w:rPr>
        <w:t xml:space="preserve"> etc. </w:t>
      </w:r>
    </w:p>
    <w:p w:rsidR="002C0EB5" w:rsidRPr="00461DC5" w:rsidRDefault="002C0EB5" w:rsidP="00461DC5">
      <w:pPr>
        <w:pStyle w:val="ListParagraph"/>
        <w:numPr>
          <w:ilvl w:val="0"/>
          <w:numId w:val="5"/>
        </w:numPr>
        <w:spacing w:line="360" w:lineRule="auto"/>
        <w:jc w:val="both"/>
        <w:rPr>
          <w:rFonts w:ascii="Times New Roman" w:hAnsi="Times New Roman" w:cs="Times New Roman"/>
          <w:sz w:val="24"/>
          <w:szCs w:val="24"/>
        </w:rPr>
      </w:pPr>
      <w:r w:rsidRPr="00461DC5">
        <w:rPr>
          <w:rFonts w:ascii="Times New Roman" w:hAnsi="Times New Roman" w:cs="Times New Roman"/>
          <w:sz w:val="24"/>
          <w:szCs w:val="24"/>
        </w:rPr>
        <w:t xml:space="preserve">Publication Misconduct: </w:t>
      </w:r>
    </w:p>
    <w:p w:rsidR="002C0EB5" w:rsidRPr="00461DC5" w:rsidRDefault="002C0EB5" w:rsidP="00461DC5">
      <w:pPr>
        <w:pStyle w:val="ListParagraph"/>
        <w:numPr>
          <w:ilvl w:val="0"/>
          <w:numId w:val="6"/>
        </w:numPr>
        <w:spacing w:line="360" w:lineRule="auto"/>
        <w:jc w:val="both"/>
        <w:rPr>
          <w:rFonts w:ascii="Times New Roman" w:hAnsi="Times New Roman" w:cs="Times New Roman"/>
          <w:sz w:val="24"/>
          <w:szCs w:val="24"/>
        </w:rPr>
      </w:pPr>
      <w:r w:rsidRPr="00461DC5">
        <w:rPr>
          <w:rFonts w:ascii="Times New Roman" w:hAnsi="Times New Roman" w:cs="Times New Roman"/>
          <w:sz w:val="24"/>
          <w:szCs w:val="24"/>
        </w:rPr>
        <w:t>Group Discussions: Subject specific ethical issues - Falsification – Fabrication and Plagiarism (FFP)</w:t>
      </w:r>
      <w:r w:rsidR="00DD2422" w:rsidRPr="00461DC5">
        <w:rPr>
          <w:rFonts w:ascii="Times New Roman" w:hAnsi="Times New Roman" w:cs="Times New Roman"/>
          <w:sz w:val="24"/>
          <w:szCs w:val="24"/>
        </w:rPr>
        <w:t xml:space="preserve">, </w:t>
      </w:r>
      <w:r w:rsidRPr="00461DC5">
        <w:rPr>
          <w:rFonts w:ascii="Times New Roman" w:hAnsi="Times New Roman" w:cs="Times New Roman"/>
          <w:sz w:val="24"/>
          <w:szCs w:val="24"/>
        </w:rPr>
        <w:t>authorship – Conflicts of interest- Complaints and appeals : examples and fraud from India and abroad.</w:t>
      </w:r>
    </w:p>
    <w:p w:rsidR="00245D48" w:rsidRPr="00461DC5" w:rsidRDefault="00245D48" w:rsidP="00461DC5">
      <w:pPr>
        <w:pStyle w:val="ListParagraph"/>
        <w:numPr>
          <w:ilvl w:val="0"/>
          <w:numId w:val="6"/>
        </w:numPr>
        <w:spacing w:line="360" w:lineRule="auto"/>
        <w:jc w:val="both"/>
        <w:rPr>
          <w:rFonts w:ascii="Times New Roman" w:hAnsi="Times New Roman" w:cs="Times New Roman"/>
          <w:sz w:val="24"/>
          <w:szCs w:val="24"/>
        </w:rPr>
      </w:pPr>
      <w:r w:rsidRPr="00461DC5">
        <w:rPr>
          <w:rFonts w:ascii="Times New Roman" w:hAnsi="Times New Roman" w:cs="Times New Roman"/>
          <w:sz w:val="24"/>
          <w:szCs w:val="24"/>
        </w:rPr>
        <w:lastRenderedPageBreak/>
        <w:t>Software tools: Use of plagiarism software like Turnitin, Urkund and other open source software tools.</w:t>
      </w:r>
    </w:p>
    <w:p w:rsidR="00245D48" w:rsidRPr="00461DC5" w:rsidRDefault="00245D48" w:rsidP="00461DC5">
      <w:pPr>
        <w:pStyle w:val="ListParagraph"/>
        <w:numPr>
          <w:ilvl w:val="0"/>
          <w:numId w:val="5"/>
        </w:numPr>
        <w:spacing w:line="360" w:lineRule="auto"/>
        <w:jc w:val="both"/>
        <w:rPr>
          <w:rFonts w:ascii="Times New Roman" w:hAnsi="Times New Roman" w:cs="Times New Roman"/>
          <w:sz w:val="24"/>
          <w:szCs w:val="24"/>
        </w:rPr>
      </w:pPr>
      <w:r w:rsidRPr="00461DC5">
        <w:rPr>
          <w:rFonts w:ascii="Times New Roman" w:hAnsi="Times New Roman" w:cs="Times New Roman"/>
          <w:sz w:val="24"/>
          <w:szCs w:val="24"/>
        </w:rPr>
        <w:t>Databases and Research Metrics:</w:t>
      </w:r>
    </w:p>
    <w:p w:rsidR="00245D48" w:rsidRPr="00461DC5" w:rsidRDefault="00245D48" w:rsidP="00461DC5">
      <w:pPr>
        <w:pStyle w:val="ListParagraph"/>
        <w:numPr>
          <w:ilvl w:val="0"/>
          <w:numId w:val="7"/>
        </w:numPr>
        <w:spacing w:line="360" w:lineRule="auto"/>
        <w:jc w:val="both"/>
        <w:rPr>
          <w:rFonts w:ascii="Times New Roman" w:hAnsi="Times New Roman" w:cs="Times New Roman"/>
          <w:sz w:val="24"/>
          <w:szCs w:val="24"/>
        </w:rPr>
      </w:pPr>
      <w:r w:rsidRPr="00461DC5">
        <w:rPr>
          <w:rFonts w:ascii="Times New Roman" w:hAnsi="Times New Roman" w:cs="Times New Roman"/>
          <w:sz w:val="24"/>
          <w:szCs w:val="24"/>
        </w:rPr>
        <w:t>Databases: Indexing databases – Citation databases: Web of Science, Scopus, etc.</w:t>
      </w:r>
    </w:p>
    <w:p w:rsidR="00CD1378" w:rsidRPr="00461DC5" w:rsidRDefault="00CD1378" w:rsidP="00461DC5">
      <w:pPr>
        <w:pStyle w:val="ListParagraph"/>
        <w:numPr>
          <w:ilvl w:val="0"/>
          <w:numId w:val="7"/>
        </w:numPr>
        <w:spacing w:line="360" w:lineRule="auto"/>
        <w:jc w:val="both"/>
        <w:rPr>
          <w:rFonts w:ascii="Times New Roman" w:hAnsi="Times New Roman" w:cs="Times New Roman"/>
          <w:sz w:val="24"/>
          <w:szCs w:val="24"/>
        </w:rPr>
      </w:pPr>
      <w:r w:rsidRPr="00461DC5">
        <w:rPr>
          <w:rFonts w:ascii="Times New Roman" w:hAnsi="Times New Roman" w:cs="Times New Roman"/>
          <w:sz w:val="24"/>
          <w:szCs w:val="24"/>
        </w:rPr>
        <w:t>Research Metrics : Impact factor of journal as per journal citation report, SNIP, SJR, IPP, Cite Score – Metrics : h – index, g index, i10 index, altmetrics.</w:t>
      </w:r>
    </w:p>
    <w:p w:rsidR="00CE5C17" w:rsidRPr="00461DC5" w:rsidRDefault="00CE5C17" w:rsidP="00461DC5">
      <w:pPr>
        <w:pStyle w:val="ListParagraph"/>
        <w:spacing w:line="360" w:lineRule="auto"/>
        <w:jc w:val="both"/>
        <w:rPr>
          <w:rFonts w:ascii="Times New Roman" w:hAnsi="Times New Roman" w:cs="Times New Roman"/>
          <w:sz w:val="24"/>
          <w:szCs w:val="24"/>
        </w:rPr>
      </w:pPr>
    </w:p>
    <w:p w:rsidR="00D928BB" w:rsidRDefault="00D928BB" w:rsidP="00D928BB"/>
    <w:p w:rsidR="003E1D5B" w:rsidRDefault="003E64DD" w:rsidP="003E64DD">
      <w:pPr>
        <w:pStyle w:val="NoSpacing"/>
      </w:pPr>
      <w:r>
        <w:t xml:space="preserve">References : </w:t>
      </w:r>
    </w:p>
    <w:p w:rsidR="003E64DD" w:rsidRDefault="003E64DD" w:rsidP="003E64DD">
      <w:pPr>
        <w:pStyle w:val="NoSpacing"/>
        <w:numPr>
          <w:ilvl w:val="0"/>
          <w:numId w:val="8"/>
        </w:numPr>
      </w:pPr>
      <w:r>
        <w:t>Bird, A. (2006). Philosophy of Science. Routledge.</w:t>
      </w:r>
    </w:p>
    <w:p w:rsidR="003E64DD" w:rsidRDefault="003E64DD" w:rsidP="003E64DD">
      <w:pPr>
        <w:pStyle w:val="NoSpacing"/>
        <w:numPr>
          <w:ilvl w:val="0"/>
          <w:numId w:val="8"/>
        </w:numPr>
      </w:pPr>
      <w:r>
        <w:t>MacIntyre, Alasdair (1967) A Short History of Ethics, London.</w:t>
      </w:r>
    </w:p>
    <w:p w:rsidR="003E64DD" w:rsidRDefault="003E64DD" w:rsidP="003E64DD">
      <w:pPr>
        <w:pStyle w:val="NoSpacing"/>
        <w:numPr>
          <w:ilvl w:val="0"/>
          <w:numId w:val="8"/>
        </w:numPr>
      </w:pPr>
      <w:r>
        <w:t>P.Chaddah, (2018) Ethics in Competitive Research : Do not get scooped: do not get plagiarized, ISBN: 978-9387480865.</w:t>
      </w:r>
    </w:p>
    <w:p w:rsidR="003E64DD" w:rsidRDefault="003E64DD" w:rsidP="003E64DD">
      <w:pPr>
        <w:pStyle w:val="NoSpacing"/>
        <w:numPr>
          <w:ilvl w:val="0"/>
          <w:numId w:val="8"/>
        </w:numPr>
      </w:pPr>
      <w:r>
        <w:t>National Academy of Science, National Academy of Engineering and Institute of Medicine. (2009). On Being a Scientist: A Guide to responsible Conduct in Research: Third Edition. National Academy Press.</w:t>
      </w:r>
    </w:p>
    <w:p w:rsidR="00A80C14" w:rsidRDefault="00A80C14" w:rsidP="003E64DD">
      <w:pPr>
        <w:pStyle w:val="NoSpacing"/>
        <w:numPr>
          <w:ilvl w:val="0"/>
          <w:numId w:val="8"/>
        </w:numPr>
      </w:pPr>
      <w:r>
        <w:t xml:space="preserve">Resnik, D.B. (2011). What is ethics in research &amp; why is it important, National Institute of Environmental Health Sciences, 1-10. Retrieved from </w:t>
      </w:r>
      <w:hyperlink r:id="rId7" w:history="1">
        <w:r w:rsidRPr="007B0EBB">
          <w:rPr>
            <w:rStyle w:val="Hyperlink"/>
          </w:rPr>
          <w:t>https://www.niehs.nih.gov/research/resoureses/bioethics/whatis/index.cfm</w:t>
        </w:r>
      </w:hyperlink>
      <w:r>
        <w:t>.</w:t>
      </w:r>
    </w:p>
    <w:p w:rsidR="00A80C14" w:rsidRDefault="00A80C14" w:rsidP="003E64DD">
      <w:pPr>
        <w:pStyle w:val="NoSpacing"/>
        <w:numPr>
          <w:ilvl w:val="0"/>
          <w:numId w:val="8"/>
        </w:numPr>
      </w:pPr>
      <w:r>
        <w:t>Bcall, J. (2012). Predatory publishers are corrupting open access. Nature, 489(7415), 179-179</w:t>
      </w:r>
      <w:r w:rsidR="007C1933">
        <w:t>.https://doi.org/10.1038/489179a.</w:t>
      </w:r>
    </w:p>
    <w:p w:rsidR="007C1933" w:rsidRDefault="007C1933" w:rsidP="003E64DD">
      <w:pPr>
        <w:pStyle w:val="NoSpacing"/>
        <w:numPr>
          <w:ilvl w:val="0"/>
          <w:numId w:val="8"/>
        </w:numPr>
      </w:pPr>
      <w:r>
        <w:t>Indian National Science Academy (INSA), Ethics in Science Education, Research and Governance (2019), ISBN: 978-81-939482-1-7, https://www.insaindia.res.in/pdf/Ethics_Book.pdf.</w:t>
      </w:r>
    </w:p>
    <w:p w:rsidR="00D928BB" w:rsidRDefault="00D928BB" w:rsidP="003E1D5B">
      <w:pPr>
        <w:pStyle w:val="NoSpacing"/>
        <w:jc w:val="center"/>
      </w:pPr>
    </w:p>
    <w:p w:rsidR="00D928BB" w:rsidRDefault="00D928BB" w:rsidP="003E1D5B">
      <w:pPr>
        <w:pStyle w:val="NoSpacing"/>
        <w:jc w:val="center"/>
      </w:pPr>
    </w:p>
    <w:p w:rsidR="00D928BB" w:rsidRDefault="00D928BB" w:rsidP="003E1D5B">
      <w:pPr>
        <w:pStyle w:val="NoSpacing"/>
        <w:jc w:val="center"/>
      </w:pPr>
    </w:p>
    <w:p w:rsidR="00D928BB" w:rsidRDefault="00D928BB" w:rsidP="003E1D5B">
      <w:pPr>
        <w:pStyle w:val="NoSpacing"/>
        <w:jc w:val="center"/>
      </w:pPr>
    </w:p>
    <w:p w:rsidR="00D928BB" w:rsidRDefault="00D928BB" w:rsidP="003E1D5B">
      <w:pPr>
        <w:pStyle w:val="NoSpacing"/>
        <w:jc w:val="center"/>
      </w:pPr>
    </w:p>
    <w:p w:rsidR="00D928BB" w:rsidRDefault="00D928BB" w:rsidP="003E1D5B">
      <w:pPr>
        <w:pStyle w:val="NoSpacing"/>
        <w:jc w:val="center"/>
      </w:pPr>
    </w:p>
    <w:p w:rsidR="00D928BB" w:rsidRDefault="00D928BB" w:rsidP="003E1D5B">
      <w:pPr>
        <w:pStyle w:val="NoSpacing"/>
        <w:jc w:val="center"/>
      </w:pPr>
    </w:p>
    <w:p w:rsidR="00D928BB" w:rsidRDefault="00D928BB" w:rsidP="003E1D5B">
      <w:pPr>
        <w:pStyle w:val="NoSpacing"/>
        <w:jc w:val="center"/>
      </w:pPr>
    </w:p>
    <w:p w:rsidR="00D928BB" w:rsidRDefault="00D928BB" w:rsidP="003E1D5B">
      <w:pPr>
        <w:pStyle w:val="NoSpacing"/>
        <w:jc w:val="center"/>
      </w:pPr>
    </w:p>
    <w:p w:rsidR="00D928BB" w:rsidRDefault="00D928BB" w:rsidP="003E1D5B">
      <w:pPr>
        <w:pStyle w:val="NoSpacing"/>
        <w:jc w:val="center"/>
      </w:pPr>
    </w:p>
    <w:p w:rsidR="00D928BB" w:rsidRDefault="00D928BB" w:rsidP="003E1D5B">
      <w:pPr>
        <w:pStyle w:val="NoSpacing"/>
        <w:jc w:val="center"/>
      </w:pPr>
    </w:p>
    <w:p w:rsidR="00D928BB" w:rsidRDefault="00D928BB" w:rsidP="003E1D5B">
      <w:pPr>
        <w:pStyle w:val="NoSpacing"/>
        <w:jc w:val="center"/>
      </w:pPr>
    </w:p>
    <w:p w:rsidR="00D928BB" w:rsidRDefault="00D928BB" w:rsidP="003E1D5B">
      <w:pPr>
        <w:pStyle w:val="NoSpacing"/>
        <w:jc w:val="center"/>
      </w:pPr>
    </w:p>
    <w:p w:rsidR="00D928BB" w:rsidRDefault="00D928BB" w:rsidP="003E1D5B">
      <w:pPr>
        <w:pStyle w:val="NoSpacing"/>
        <w:jc w:val="center"/>
      </w:pPr>
    </w:p>
    <w:p w:rsidR="00D928BB" w:rsidRDefault="00D928BB" w:rsidP="003E1D5B">
      <w:pPr>
        <w:pStyle w:val="NoSpacing"/>
        <w:jc w:val="center"/>
      </w:pPr>
    </w:p>
    <w:p w:rsidR="00D928BB" w:rsidRDefault="00D928BB" w:rsidP="003E1D5B">
      <w:pPr>
        <w:pStyle w:val="NoSpacing"/>
        <w:jc w:val="center"/>
      </w:pPr>
    </w:p>
    <w:p w:rsidR="00D928BB" w:rsidRDefault="00D928BB" w:rsidP="003E1D5B">
      <w:pPr>
        <w:pStyle w:val="NoSpacing"/>
        <w:jc w:val="center"/>
      </w:pPr>
    </w:p>
    <w:p w:rsidR="00D928BB" w:rsidRDefault="00D928BB" w:rsidP="003E1D5B">
      <w:pPr>
        <w:pStyle w:val="NoSpacing"/>
        <w:jc w:val="center"/>
      </w:pPr>
    </w:p>
    <w:p w:rsidR="00D928BB" w:rsidRDefault="00D928BB" w:rsidP="003E1D5B">
      <w:pPr>
        <w:pStyle w:val="NoSpacing"/>
        <w:jc w:val="center"/>
      </w:pPr>
    </w:p>
    <w:p w:rsidR="00D928BB" w:rsidRDefault="00D928BB" w:rsidP="003E1D5B">
      <w:pPr>
        <w:pStyle w:val="NoSpacing"/>
        <w:jc w:val="center"/>
      </w:pPr>
    </w:p>
    <w:p w:rsidR="00D928BB" w:rsidRDefault="00D928BB" w:rsidP="003E1D5B">
      <w:pPr>
        <w:pStyle w:val="NoSpacing"/>
        <w:jc w:val="center"/>
      </w:pPr>
    </w:p>
    <w:p w:rsidR="00D928BB" w:rsidRDefault="00D928BB" w:rsidP="003E1D5B">
      <w:pPr>
        <w:pStyle w:val="NoSpacing"/>
        <w:jc w:val="center"/>
      </w:pPr>
    </w:p>
    <w:p w:rsidR="00D928BB" w:rsidRDefault="00D928BB" w:rsidP="003E1D5B">
      <w:pPr>
        <w:pStyle w:val="NoSpacing"/>
        <w:jc w:val="center"/>
      </w:pPr>
    </w:p>
    <w:p w:rsidR="00D928BB" w:rsidRDefault="00D928BB" w:rsidP="003E1D5B">
      <w:pPr>
        <w:pStyle w:val="NoSpacing"/>
        <w:jc w:val="center"/>
      </w:pPr>
    </w:p>
    <w:p w:rsidR="00D928BB" w:rsidRDefault="00D928BB" w:rsidP="003E1D5B">
      <w:pPr>
        <w:pStyle w:val="NoSpacing"/>
        <w:jc w:val="center"/>
      </w:pPr>
    </w:p>
    <w:p w:rsidR="00D928BB" w:rsidRDefault="00D928BB" w:rsidP="003E1D5B">
      <w:pPr>
        <w:pStyle w:val="NoSpacing"/>
        <w:jc w:val="center"/>
      </w:pPr>
    </w:p>
    <w:p w:rsidR="00D928BB" w:rsidRDefault="00D928BB" w:rsidP="003E1D5B">
      <w:pPr>
        <w:pStyle w:val="NoSpacing"/>
        <w:jc w:val="center"/>
      </w:pPr>
    </w:p>
    <w:p w:rsidR="00D928BB" w:rsidRDefault="00D928BB" w:rsidP="003E1D5B">
      <w:pPr>
        <w:pStyle w:val="NoSpacing"/>
        <w:jc w:val="center"/>
      </w:pPr>
    </w:p>
    <w:p w:rsidR="00D928BB" w:rsidRDefault="00D928BB" w:rsidP="003E1D5B">
      <w:pPr>
        <w:pStyle w:val="NoSpacing"/>
        <w:jc w:val="center"/>
      </w:pPr>
    </w:p>
    <w:p w:rsidR="003E1D5B" w:rsidRDefault="003E1D5B" w:rsidP="003E1D5B">
      <w:pPr>
        <w:jc w:val="center"/>
        <w:rPr>
          <w:sz w:val="28"/>
          <w:szCs w:val="28"/>
        </w:rPr>
      </w:pPr>
      <w:r>
        <w:rPr>
          <w:sz w:val="28"/>
          <w:szCs w:val="28"/>
        </w:rPr>
        <w:t>CHAITANYA (DEEMED TO BE UNIVERSITY)</w:t>
      </w:r>
    </w:p>
    <w:p w:rsidR="003E1D5B" w:rsidRDefault="003E1D5B" w:rsidP="003E1D5B">
      <w:pPr>
        <w:jc w:val="center"/>
        <w:rPr>
          <w:sz w:val="28"/>
          <w:szCs w:val="28"/>
        </w:rPr>
      </w:pPr>
      <w:r>
        <w:rPr>
          <w:sz w:val="28"/>
          <w:szCs w:val="28"/>
        </w:rPr>
        <w:t>Pre-Ph.D. (PHYSICS)</w:t>
      </w:r>
    </w:p>
    <w:p w:rsidR="003E1D5B" w:rsidRDefault="003E1D5B" w:rsidP="003E1D5B">
      <w:pPr>
        <w:jc w:val="center"/>
        <w:rPr>
          <w:sz w:val="28"/>
          <w:szCs w:val="28"/>
        </w:rPr>
      </w:pPr>
      <w:r>
        <w:rPr>
          <w:sz w:val="28"/>
          <w:szCs w:val="28"/>
        </w:rPr>
        <w:t>Paper-I</w:t>
      </w:r>
      <w:r w:rsidR="00BC59F8">
        <w:rPr>
          <w:sz w:val="28"/>
          <w:szCs w:val="28"/>
        </w:rPr>
        <w:t>I</w:t>
      </w:r>
    </w:p>
    <w:p w:rsidR="003E1D5B" w:rsidRDefault="003E1D5B" w:rsidP="003E1D5B">
      <w:pPr>
        <w:jc w:val="center"/>
        <w:rPr>
          <w:sz w:val="28"/>
          <w:szCs w:val="28"/>
        </w:rPr>
      </w:pPr>
      <w:r>
        <w:rPr>
          <w:sz w:val="28"/>
          <w:szCs w:val="28"/>
        </w:rPr>
        <w:t>Research Methodology and Characterization Techniques</w:t>
      </w:r>
    </w:p>
    <w:p w:rsidR="003E1D5B" w:rsidRDefault="003E1D5B" w:rsidP="003E1D5B">
      <w:pPr>
        <w:jc w:val="center"/>
        <w:rPr>
          <w:sz w:val="28"/>
          <w:szCs w:val="28"/>
        </w:rPr>
      </w:pPr>
    </w:p>
    <w:p w:rsidR="003E1D5B" w:rsidRDefault="003E1D5B" w:rsidP="003E1D5B">
      <w:pPr>
        <w:adjustRightInd w:val="0"/>
        <w:rPr>
          <w:sz w:val="24"/>
          <w:szCs w:val="24"/>
        </w:rPr>
      </w:pPr>
      <w:r>
        <w:rPr>
          <w:sz w:val="24"/>
          <w:szCs w:val="24"/>
        </w:rPr>
        <w:t>Hours per week: 04</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Credits: 04</w:t>
      </w:r>
    </w:p>
    <w:p w:rsidR="003E1D5B" w:rsidRDefault="003E1D5B" w:rsidP="003E1D5B"/>
    <w:p w:rsidR="003E1D5B" w:rsidRDefault="003E1D5B" w:rsidP="003E1D5B">
      <w:r>
        <w:t>UNIT-I:</w:t>
      </w:r>
    </w:p>
    <w:p w:rsidR="003E1D5B" w:rsidRDefault="003E1D5B" w:rsidP="003E1D5B">
      <w:pPr>
        <w:jc w:val="both"/>
        <w:rPr>
          <w:color w:val="000000" w:themeColor="text1"/>
          <w:sz w:val="24"/>
          <w:szCs w:val="24"/>
        </w:rPr>
      </w:pPr>
      <w:r>
        <w:rPr>
          <w:color w:val="000000" w:themeColor="text1"/>
        </w:rPr>
        <w:t xml:space="preserve">a) </w:t>
      </w:r>
      <w:r>
        <w:rPr>
          <w:color w:val="000000" w:themeColor="text1"/>
          <w:sz w:val="24"/>
          <w:szCs w:val="24"/>
        </w:rPr>
        <w:t>Research design: Motivation and objectives of the research problem – selection of the problem – defining the problem – literature review and its importance – primary and secondary sources – reviews, treatise, monography and patents – web as a source – searching a web – identifying gap areas from literature review – research design – basic principles – need of research design – features of good design – important concepts of research design – developing of a research plan.</w:t>
      </w:r>
    </w:p>
    <w:p w:rsidR="003E1D5B" w:rsidRDefault="003E1D5B" w:rsidP="003E1D5B">
      <w:pPr>
        <w:jc w:val="both"/>
        <w:rPr>
          <w:color w:val="000000" w:themeColor="text1"/>
        </w:rPr>
      </w:pPr>
      <w:r>
        <w:rPr>
          <w:color w:val="000000" w:themeColor="text1"/>
          <w:sz w:val="24"/>
          <w:szCs w:val="24"/>
        </w:rPr>
        <w:t>b) Manuscript writing and document preparation:Scientific writing, structure and components of research paper, types of reports, research papers, thesis, research project reports, citations, impact factor. Latex, different styles for science</w:t>
      </w:r>
      <w:r>
        <w:rPr>
          <w:color w:val="000000" w:themeColor="text1"/>
        </w:rPr>
        <w:t xml:space="preserve"> journals, bibliography, referencing, ethical issues, plagiarism. </w:t>
      </w:r>
    </w:p>
    <w:p w:rsidR="003E1D5B" w:rsidRDefault="003E1D5B" w:rsidP="003E1D5B">
      <w:pPr>
        <w:jc w:val="both"/>
      </w:pPr>
      <w:r>
        <w:t>UNIT-II:</w:t>
      </w:r>
    </w:p>
    <w:p w:rsidR="003E1D5B" w:rsidRDefault="003E1D5B" w:rsidP="003E1D5B">
      <w:pPr>
        <w:jc w:val="both"/>
      </w:pPr>
      <w:r>
        <w:t xml:space="preserve"> Data reduction and error analysis: The presentation of physical quantities with their inaccuracies, significant figures, errors; classification and propagation. Probabilitydistributions. Processingof experimental data. Graphical representation of data with errors, principles of least squares – errors and residuals, least squares fitting – straight, polynomial and arbitrary curve and composite curves.</w:t>
      </w:r>
    </w:p>
    <w:p w:rsidR="003E1D5B" w:rsidRDefault="003E1D5B" w:rsidP="003E1D5B">
      <w:pPr>
        <w:adjustRightInd w:val="0"/>
        <w:jc w:val="both"/>
      </w:pPr>
      <w:r>
        <w:t>UNIT-III:</w:t>
      </w:r>
    </w:p>
    <w:p w:rsidR="003E1D5B" w:rsidRDefault="003E1D5B" w:rsidP="003E1D5B">
      <w:pPr>
        <w:adjustRightInd w:val="0"/>
        <w:jc w:val="both"/>
      </w:pPr>
      <w:r>
        <w:t>Characterization techniques:  X-ray diffractometer, indexing of powder diffraction pattern, determination of lattice parameters. ASTMdata and identification of compounds. Particle size determination from XRD. Principle and working of atomic force microscope (AFM), scanning electron microscope (SEM), transmission electron microscope (TEM), differential scanning calorimeter (DSC) and thermal gravimetric analyzer (TGA).</w:t>
      </w:r>
    </w:p>
    <w:p w:rsidR="003E1D5B" w:rsidRDefault="003E1D5B" w:rsidP="003E1D5B">
      <w:pPr>
        <w:adjustRightInd w:val="0"/>
        <w:jc w:val="both"/>
      </w:pPr>
      <w:r>
        <w:t xml:space="preserve">UNIT-IV: </w:t>
      </w:r>
    </w:p>
    <w:p w:rsidR="003E1D5B" w:rsidRDefault="003E1D5B" w:rsidP="003E1D5B">
      <w:pPr>
        <w:adjustRightInd w:val="0"/>
        <w:jc w:val="both"/>
      </w:pPr>
      <w:r>
        <w:t xml:space="preserve">Spectroscopic techniques:  Principles of vibrational and electronic spectroscopy. Principle and working of Fourier transform infrared spectrometer (FTIR), LASER Raman spectrometer and UV – visible spectrophotometer. Interpretation and information derived from spectra. </w:t>
      </w:r>
    </w:p>
    <w:p w:rsidR="003E1D5B" w:rsidRDefault="003E1D5B" w:rsidP="003E1D5B">
      <w:pPr>
        <w:adjustRightInd w:val="0"/>
        <w:jc w:val="both"/>
      </w:pPr>
      <w:r>
        <w:t>NMR principle, chemical shift, NMR spectrometer, principle of ESR, total Hamiltonian, ESR spectra of free radicals and ESR spectrometer. NQR principle and NQR spectrometer. Principle of Mossbauer spectroscopy, same Mossbauer spectrometer and Mossbauer spectra.</w:t>
      </w:r>
    </w:p>
    <w:p w:rsidR="003E1D5B" w:rsidRDefault="003E1D5B" w:rsidP="003E1D5B">
      <w:pPr>
        <w:adjustRightInd w:val="0"/>
        <w:jc w:val="both"/>
        <w:rPr>
          <w:color w:val="FF0000"/>
        </w:rPr>
      </w:pPr>
    </w:p>
    <w:p w:rsidR="003E1D5B" w:rsidRDefault="003E1D5B" w:rsidP="003E1D5B">
      <w:pPr>
        <w:adjustRightInd w:val="0"/>
        <w:jc w:val="both"/>
        <w:rPr>
          <w:sz w:val="24"/>
          <w:szCs w:val="24"/>
        </w:rPr>
      </w:pPr>
      <w:r>
        <w:rPr>
          <w:sz w:val="24"/>
          <w:szCs w:val="24"/>
        </w:rPr>
        <w:t>Reference books:</w:t>
      </w:r>
    </w:p>
    <w:p w:rsidR="003E1D5B" w:rsidRDefault="003E1D5B" w:rsidP="003E1D5B">
      <w:pPr>
        <w:pStyle w:val="ListParagraph"/>
        <w:numPr>
          <w:ilvl w:val="0"/>
          <w:numId w:val="1"/>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color w:val="000000" w:themeColor="text1"/>
        </w:rPr>
        <w:t>An introduction to Research Methodology, Garg, B.L., Karadia, R., Agarwal, F. and Agarwal, U.K., 2002 RBSA Publishers.</w:t>
      </w:r>
    </w:p>
    <w:p w:rsidR="003E1D5B" w:rsidRDefault="003E1D5B" w:rsidP="003E1D5B">
      <w:pPr>
        <w:pStyle w:val="ListParagraph"/>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Research Methodology: Methods and Techniques - C.R. Kothari, C.R., 1990 New Age International. 418p.</w:t>
      </w:r>
    </w:p>
    <w:p w:rsidR="003E1D5B" w:rsidRDefault="003E1D5B" w:rsidP="003E1D5B">
      <w:pPr>
        <w:pStyle w:val="ListParagraph"/>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Mathematical Methods for Physicists(Academic Press) Arfken&amp; Weber 6.Data reduction and error analysis for the Physical Sciences, 3e, Philip R Bevington &amp; D.Keith Robinson. McGraw Hill (2003).</w:t>
      </w:r>
    </w:p>
    <w:p w:rsidR="003E1D5B" w:rsidRDefault="003E1D5B" w:rsidP="003E1D5B">
      <w:pPr>
        <w:pStyle w:val="ListParagraph"/>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Advances in Material research – H. Herman </w:t>
      </w:r>
    </w:p>
    <w:p w:rsidR="003E1D5B" w:rsidRDefault="003E1D5B" w:rsidP="003E1D5B">
      <w:pPr>
        <w:pStyle w:val="ListParagraph"/>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Methods of experimental physics Vol3; Ed.Williams.</w:t>
      </w:r>
    </w:p>
    <w:p w:rsidR="003E1D5B" w:rsidRDefault="003E1D5B" w:rsidP="003E1D5B">
      <w:pPr>
        <w:pStyle w:val="ListParagraph"/>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Nuclear Magnetic Resonance by E.R. Andrew.</w:t>
      </w:r>
    </w:p>
    <w:p w:rsidR="003E1D5B" w:rsidRDefault="003E1D5B" w:rsidP="003E1D5B">
      <w:pPr>
        <w:pStyle w:val="ListParagraph"/>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General aspects of NMR in solids by C.P.Slinchter.</w:t>
      </w:r>
    </w:p>
    <w:p w:rsidR="003E1D5B" w:rsidRDefault="003E1D5B" w:rsidP="003E1D5B">
      <w:pPr>
        <w:pStyle w:val="ListParagraph"/>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Electron paramagnetic resonance of transition ions by A.Abragam and B.Bleaney.</w:t>
      </w:r>
    </w:p>
    <w:p w:rsidR="003E1D5B" w:rsidRDefault="003E1D5B" w:rsidP="003E1D5B">
      <w:pPr>
        <w:pStyle w:val="ListParagraph"/>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Spectroscopy at radio and microwave frequencies by D. S. E. Ingram.</w:t>
      </w:r>
    </w:p>
    <w:p w:rsidR="003E1D5B" w:rsidRDefault="003E1D5B" w:rsidP="003E1D5B">
      <w:pPr>
        <w:pStyle w:val="ListParagraph"/>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Nuclear quadruple resonance by H.G.Dehmelt.</w:t>
      </w:r>
    </w:p>
    <w:p w:rsidR="003E1D5B" w:rsidRDefault="003E1D5B" w:rsidP="003E1D5B">
      <w:pPr>
        <w:pStyle w:val="ListParagraph"/>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Molecular Spectroscopy by Rajkumar.</w:t>
      </w:r>
    </w:p>
    <w:p w:rsidR="003E1D5B" w:rsidRDefault="003E1D5B" w:rsidP="003E1D5B">
      <w:pPr>
        <w:pStyle w:val="ListParagraph"/>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Dielectrics by Von Hippel.</w:t>
      </w:r>
    </w:p>
    <w:p w:rsidR="003E1D5B" w:rsidRDefault="003E1D5B" w:rsidP="003E1D5B">
      <w:pPr>
        <w:pStyle w:val="ListParagraph"/>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Dielectrics by J.C.Anderson Chapman &amp; Hall Ltd.</w:t>
      </w:r>
    </w:p>
    <w:p w:rsidR="003E1D5B" w:rsidRDefault="003E1D5B" w:rsidP="003E1D5B">
      <w:pPr>
        <w:pStyle w:val="ListParagraph"/>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Rietveld refinement technique by Young.  </w:t>
      </w:r>
    </w:p>
    <w:p w:rsidR="003E1D5B" w:rsidRDefault="003E1D5B" w:rsidP="003E1D5B">
      <w:pPr>
        <w:pStyle w:val="ListParagraph"/>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How to write and publish: Robert A Day and Barbara Gastel (Cambridge 2006).</w:t>
      </w:r>
    </w:p>
    <w:p w:rsidR="003E1D5B" w:rsidRDefault="003E1D5B" w:rsidP="003E1D5B">
      <w:pPr>
        <w:pStyle w:val="ListParagraph"/>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The craft of scientific writing: Machael Alley (Springer 1996).</w:t>
      </w:r>
    </w:p>
    <w:p w:rsidR="003E1D5B" w:rsidRDefault="003E1D5B" w:rsidP="003E1D5B">
      <w:pPr>
        <w:pStyle w:val="ListParagraph"/>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Latex A document preparation system 2e, Lamport (AW.1994).</w:t>
      </w:r>
    </w:p>
    <w:p w:rsidR="003E1D5B" w:rsidRDefault="003E1D5B" w:rsidP="003E1D5B">
      <w:pPr>
        <w:adjustRightInd w:val="0"/>
      </w:pPr>
    </w:p>
    <w:p w:rsidR="003E1D5B" w:rsidRDefault="003E1D5B" w:rsidP="003E1D5B">
      <w:pPr>
        <w:adjustRightInd w:val="0"/>
      </w:pPr>
    </w:p>
    <w:p w:rsidR="003E1D5B" w:rsidRDefault="003E1D5B" w:rsidP="003E1D5B">
      <w:pPr>
        <w:adjustRightInd w:val="0"/>
      </w:pPr>
    </w:p>
    <w:p w:rsidR="003E1D5B" w:rsidRDefault="003E1D5B" w:rsidP="003E1D5B">
      <w:pPr>
        <w:adjustRightInd w:val="0"/>
        <w:jc w:val="center"/>
      </w:pPr>
    </w:p>
    <w:p w:rsidR="003E1D5B" w:rsidRDefault="003E1D5B" w:rsidP="003E1D5B">
      <w:pPr>
        <w:adjustRightInd w:val="0"/>
        <w:jc w:val="center"/>
      </w:pPr>
    </w:p>
    <w:p w:rsidR="003E1D5B" w:rsidRDefault="003E1D5B" w:rsidP="003E1D5B">
      <w:pPr>
        <w:adjustRightInd w:val="0"/>
        <w:jc w:val="center"/>
      </w:pPr>
    </w:p>
    <w:p w:rsidR="003E1D5B" w:rsidRDefault="003E1D5B" w:rsidP="003E1D5B">
      <w:pPr>
        <w:adjustRightInd w:val="0"/>
        <w:jc w:val="center"/>
      </w:pPr>
    </w:p>
    <w:p w:rsidR="003E1D5B" w:rsidRDefault="003E1D5B" w:rsidP="003E1D5B">
      <w:pPr>
        <w:adjustRightInd w:val="0"/>
        <w:jc w:val="center"/>
      </w:pPr>
    </w:p>
    <w:p w:rsidR="003E1D5B" w:rsidRDefault="003E1D5B" w:rsidP="003E1D5B">
      <w:pPr>
        <w:adjustRightInd w:val="0"/>
        <w:jc w:val="center"/>
      </w:pPr>
    </w:p>
    <w:p w:rsidR="003E1D5B" w:rsidRDefault="003E1D5B" w:rsidP="003E1D5B">
      <w:pPr>
        <w:adjustRightInd w:val="0"/>
        <w:jc w:val="center"/>
      </w:pPr>
    </w:p>
    <w:p w:rsidR="003E1D5B" w:rsidRDefault="003E1D5B" w:rsidP="003E1D5B">
      <w:pPr>
        <w:adjustRightInd w:val="0"/>
        <w:jc w:val="center"/>
      </w:pPr>
    </w:p>
    <w:p w:rsidR="003E1D5B" w:rsidRDefault="003E1D5B" w:rsidP="003E1D5B">
      <w:pPr>
        <w:adjustRightInd w:val="0"/>
        <w:jc w:val="center"/>
      </w:pPr>
    </w:p>
    <w:p w:rsidR="003E1D5B" w:rsidRDefault="003E1D5B" w:rsidP="003E1D5B">
      <w:pPr>
        <w:adjustRightInd w:val="0"/>
        <w:jc w:val="center"/>
      </w:pPr>
    </w:p>
    <w:p w:rsidR="003E1D5B" w:rsidRDefault="003E1D5B" w:rsidP="003E1D5B">
      <w:pPr>
        <w:adjustRightInd w:val="0"/>
        <w:jc w:val="center"/>
      </w:pPr>
    </w:p>
    <w:p w:rsidR="003E1D5B" w:rsidRDefault="003E1D5B" w:rsidP="003E1D5B">
      <w:pPr>
        <w:adjustRightInd w:val="0"/>
        <w:jc w:val="center"/>
      </w:pPr>
    </w:p>
    <w:p w:rsidR="003E1D5B" w:rsidRDefault="003E1D5B" w:rsidP="003E1D5B">
      <w:pPr>
        <w:adjustRightInd w:val="0"/>
        <w:jc w:val="center"/>
      </w:pPr>
    </w:p>
    <w:p w:rsidR="003E1D5B" w:rsidRDefault="003E1D5B" w:rsidP="003E1D5B">
      <w:pPr>
        <w:adjustRightInd w:val="0"/>
        <w:jc w:val="center"/>
      </w:pPr>
    </w:p>
    <w:p w:rsidR="003E1D5B" w:rsidRDefault="003E1D5B" w:rsidP="003E1D5B">
      <w:pPr>
        <w:adjustRightInd w:val="0"/>
        <w:jc w:val="center"/>
      </w:pPr>
    </w:p>
    <w:p w:rsidR="003E1D5B" w:rsidRDefault="003E1D5B" w:rsidP="003E1D5B">
      <w:pPr>
        <w:adjustRightInd w:val="0"/>
        <w:jc w:val="center"/>
      </w:pPr>
    </w:p>
    <w:p w:rsidR="003E1D5B" w:rsidRDefault="003E1D5B" w:rsidP="003E1D5B">
      <w:pPr>
        <w:adjustRightInd w:val="0"/>
        <w:jc w:val="center"/>
      </w:pPr>
    </w:p>
    <w:p w:rsidR="003E1D5B" w:rsidRDefault="003E1D5B" w:rsidP="003E1D5B">
      <w:pPr>
        <w:adjustRightInd w:val="0"/>
        <w:jc w:val="center"/>
      </w:pPr>
    </w:p>
    <w:p w:rsidR="003E1D5B" w:rsidRDefault="003E1D5B" w:rsidP="003E1D5B">
      <w:pPr>
        <w:adjustRightInd w:val="0"/>
        <w:jc w:val="center"/>
      </w:pPr>
    </w:p>
    <w:p w:rsidR="003E1D5B" w:rsidRDefault="003E1D5B" w:rsidP="003E1D5B">
      <w:pPr>
        <w:adjustRightInd w:val="0"/>
        <w:jc w:val="center"/>
      </w:pPr>
    </w:p>
    <w:p w:rsidR="003E1D5B" w:rsidRDefault="003E1D5B" w:rsidP="003E1D5B">
      <w:pPr>
        <w:adjustRightInd w:val="0"/>
        <w:jc w:val="center"/>
      </w:pPr>
    </w:p>
    <w:p w:rsidR="003E1D5B" w:rsidRDefault="003E1D5B" w:rsidP="003E1D5B">
      <w:pPr>
        <w:adjustRightInd w:val="0"/>
        <w:jc w:val="center"/>
      </w:pPr>
    </w:p>
    <w:p w:rsidR="003E1D5B" w:rsidRDefault="003E1D5B" w:rsidP="003E1D5B">
      <w:pPr>
        <w:adjustRightInd w:val="0"/>
        <w:jc w:val="center"/>
      </w:pPr>
    </w:p>
    <w:p w:rsidR="003E1D5B" w:rsidRDefault="003E1D5B" w:rsidP="003E1D5B">
      <w:pPr>
        <w:adjustRightInd w:val="0"/>
        <w:jc w:val="center"/>
      </w:pPr>
    </w:p>
    <w:p w:rsidR="003E1D5B" w:rsidRDefault="003E1D5B" w:rsidP="003E1D5B">
      <w:pPr>
        <w:adjustRightInd w:val="0"/>
        <w:jc w:val="center"/>
      </w:pPr>
    </w:p>
    <w:p w:rsidR="003E1D5B" w:rsidRDefault="003E1D5B" w:rsidP="003E1D5B">
      <w:pPr>
        <w:adjustRightInd w:val="0"/>
        <w:jc w:val="center"/>
      </w:pPr>
    </w:p>
    <w:p w:rsidR="003E1D5B" w:rsidRDefault="003E1D5B" w:rsidP="003E1D5B">
      <w:pPr>
        <w:adjustRightInd w:val="0"/>
        <w:jc w:val="center"/>
      </w:pPr>
    </w:p>
    <w:p w:rsidR="003E1D5B" w:rsidRDefault="003E1D5B" w:rsidP="003E1D5B">
      <w:pPr>
        <w:adjustRightInd w:val="0"/>
        <w:jc w:val="center"/>
      </w:pPr>
    </w:p>
    <w:p w:rsidR="003E1D5B" w:rsidRDefault="003E1D5B" w:rsidP="003E1D5B">
      <w:pPr>
        <w:adjustRightInd w:val="0"/>
        <w:jc w:val="center"/>
      </w:pPr>
    </w:p>
    <w:p w:rsidR="003E1D5B" w:rsidRDefault="003E1D5B" w:rsidP="003E1D5B">
      <w:pPr>
        <w:adjustRightInd w:val="0"/>
        <w:jc w:val="center"/>
      </w:pPr>
    </w:p>
    <w:p w:rsidR="003E1D5B" w:rsidRDefault="003E1D5B" w:rsidP="003E1D5B">
      <w:pPr>
        <w:adjustRightInd w:val="0"/>
        <w:jc w:val="center"/>
      </w:pPr>
    </w:p>
    <w:p w:rsidR="003E1D5B" w:rsidRDefault="003E1D5B" w:rsidP="003E1D5B">
      <w:pPr>
        <w:adjustRightInd w:val="0"/>
        <w:jc w:val="center"/>
      </w:pPr>
    </w:p>
    <w:p w:rsidR="003E1D5B" w:rsidRDefault="003E1D5B" w:rsidP="003E1D5B">
      <w:pPr>
        <w:adjustRightInd w:val="0"/>
        <w:jc w:val="center"/>
      </w:pPr>
    </w:p>
    <w:p w:rsidR="003E1D5B" w:rsidRDefault="003E1D5B" w:rsidP="003E1D5B">
      <w:pPr>
        <w:adjustRightInd w:val="0"/>
        <w:jc w:val="center"/>
      </w:pPr>
    </w:p>
    <w:p w:rsidR="004613BC" w:rsidRDefault="004613BC" w:rsidP="003E1D5B">
      <w:pPr>
        <w:adjustRightInd w:val="0"/>
        <w:jc w:val="center"/>
      </w:pPr>
    </w:p>
    <w:p w:rsidR="004613BC" w:rsidRDefault="004613BC" w:rsidP="003E1D5B">
      <w:pPr>
        <w:adjustRightInd w:val="0"/>
        <w:jc w:val="center"/>
      </w:pPr>
    </w:p>
    <w:p w:rsidR="004613BC" w:rsidRDefault="004613BC" w:rsidP="003E1D5B">
      <w:pPr>
        <w:adjustRightInd w:val="0"/>
        <w:jc w:val="center"/>
      </w:pPr>
    </w:p>
    <w:p w:rsidR="003E1D5B" w:rsidRDefault="003E1D5B" w:rsidP="003E1D5B">
      <w:pPr>
        <w:adjustRightInd w:val="0"/>
        <w:jc w:val="center"/>
      </w:pPr>
    </w:p>
    <w:p w:rsidR="003E1D5B" w:rsidRDefault="003E1D5B" w:rsidP="003E1D5B">
      <w:pPr>
        <w:adjustRightInd w:val="0"/>
        <w:jc w:val="center"/>
      </w:pPr>
    </w:p>
    <w:p w:rsidR="00BC59F8" w:rsidRDefault="00BC59F8" w:rsidP="003E1D5B">
      <w:pPr>
        <w:adjustRightInd w:val="0"/>
        <w:jc w:val="center"/>
      </w:pPr>
    </w:p>
    <w:p w:rsidR="003E1D5B" w:rsidRDefault="003E1D5B" w:rsidP="003E1D5B">
      <w:pPr>
        <w:adjustRightInd w:val="0"/>
        <w:jc w:val="center"/>
      </w:pPr>
    </w:p>
    <w:p w:rsidR="003E1D5B" w:rsidRDefault="003E1D5B" w:rsidP="003E1D5B">
      <w:pPr>
        <w:adjustRightInd w:val="0"/>
        <w:jc w:val="center"/>
      </w:pPr>
    </w:p>
    <w:p w:rsidR="003E1D5B" w:rsidRDefault="003E1D5B" w:rsidP="003E1D5B">
      <w:pPr>
        <w:adjustRightInd w:val="0"/>
        <w:jc w:val="center"/>
      </w:pPr>
    </w:p>
    <w:p w:rsidR="003E1D5B" w:rsidRDefault="003E1D5B" w:rsidP="003E1D5B">
      <w:pPr>
        <w:jc w:val="center"/>
        <w:rPr>
          <w:sz w:val="28"/>
          <w:szCs w:val="28"/>
        </w:rPr>
      </w:pPr>
      <w:r>
        <w:rPr>
          <w:sz w:val="28"/>
          <w:szCs w:val="28"/>
        </w:rPr>
        <w:t>CHAITANYA (DEEMED TO BE UNIVERSITY)</w:t>
      </w:r>
    </w:p>
    <w:p w:rsidR="003E1D5B" w:rsidRDefault="003E1D5B" w:rsidP="003E1D5B">
      <w:pPr>
        <w:ind w:left="2880" w:firstLine="720"/>
        <w:rPr>
          <w:sz w:val="28"/>
          <w:szCs w:val="28"/>
        </w:rPr>
      </w:pPr>
      <w:r>
        <w:rPr>
          <w:sz w:val="28"/>
          <w:szCs w:val="28"/>
        </w:rPr>
        <w:t>Pre-Ph.D.(PHYSICS)</w:t>
      </w:r>
    </w:p>
    <w:p w:rsidR="003E1D5B" w:rsidRPr="00BC59F8" w:rsidRDefault="003E1D5B" w:rsidP="003E1D5B">
      <w:pPr>
        <w:adjustRightInd w:val="0"/>
        <w:jc w:val="center"/>
        <w:rPr>
          <w:i/>
          <w:sz w:val="28"/>
          <w:szCs w:val="28"/>
        </w:rPr>
      </w:pPr>
      <w:r>
        <w:rPr>
          <w:sz w:val="28"/>
          <w:szCs w:val="28"/>
        </w:rPr>
        <w:t>Paper-II</w:t>
      </w:r>
      <w:r w:rsidR="00BC59F8">
        <w:rPr>
          <w:sz w:val="28"/>
          <w:szCs w:val="28"/>
        </w:rPr>
        <w:t>I</w:t>
      </w:r>
    </w:p>
    <w:p w:rsidR="003E1D5B" w:rsidRDefault="003E1D5B" w:rsidP="003E1D5B">
      <w:pPr>
        <w:adjustRightInd w:val="0"/>
        <w:jc w:val="center"/>
        <w:rPr>
          <w:sz w:val="28"/>
          <w:szCs w:val="28"/>
        </w:rPr>
      </w:pPr>
      <w:r>
        <w:rPr>
          <w:sz w:val="28"/>
          <w:szCs w:val="28"/>
        </w:rPr>
        <w:t>Advanced Physics (Materials Science)</w:t>
      </w:r>
    </w:p>
    <w:p w:rsidR="003E1D5B" w:rsidRDefault="003E1D5B" w:rsidP="003E1D5B">
      <w:pPr>
        <w:adjustRightInd w:val="0"/>
        <w:rPr>
          <w:sz w:val="24"/>
          <w:szCs w:val="24"/>
        </w:rPr>
      </w:pPr>
      <w:r>
        <w:rPr>
          <w:sz w:val="24"/>
          <w:szCs w:val="24"/>
        </w:rPr>
        <w:t>Hours per week: 04</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Credits: 04</w:t>
      </w:r>
    </w:p>
    <w:p w:rsidR="003E1D5B" w:rsidRDefault="003E1D5B" w:rsidP="003E1D5B">
      <w:pPr>
        <w:adjustRightInd w:val="0"/>
        <w:rPr>
          <w:sz w:val="24"/>
          <w:szCs w:val="24"/>
        </w:rPr>
      </w:pPr>
      <w:r>
        <w:rPr>
          <w:sz w:val="24"/>
          <w:szCs w:val="24"/>
        </w:rPr>
        <w:t>UNIT I</w:t>
      </w:r>
    </w:p>
    <w:p w:rsidR="003E1D5B" w:rsidRDefault="003E1D5B" w:rsidP="003E1D5B">
      <w:pPr>
        <w:adjustRightInd w:val="0"/>
        <w:rPr>
          <w:sz w:val="24"/>
          <w:szCs w:val="24"/>
        </w:rPr>
      </w:pPr>
      <w:r>
        <w:rPr>
          <w:sz w:val="24"/>
          <w:szCs w:val="24"/>
        </w:rPr>
        <w:t xml:space="preserve">Imperfections in solids: </w:t>
      </w:r>
    </w:p>
    <w:p w:rsidR="003E1D5B" w:rsidRDefault="003E1D5B" w:rsidP="003E1D5B">
      <w:pPr>
        <w:adjustRightInd w:val="0"/>
      </w:pPr>
      <w:r>
        <w:t xml:space="preserve">Point defects, vacancies and self- interstitials, impurities in solids,   miscellaneous imperfections, linear defects, interfacial defects, stacking faults, volume defects. </w:t>
      </w:r>
    </w:p>
    <w:p w:rsidR="003E1D5B" w:rsidRDefault="003E1D5B" w:rsidP="003E1D5B">
      <w:pPr>
        <w:adjustRightInd w:val="0"/>
        <w:rPr>
          <w:sz w:val="24"/>
          <w:szCs w:val="24"/>
        </w:rPr>
      </w:pPr>
      <w:r>
        <w:rPr>
          <w:sz w:val="24"/>
          <w:szCs w:val="24"/>
        </w:rPr>
        <w:t>Dislocations and strengthening mechanism:</w:t>
      </w:r>
    </w:p>
    <w:p w:rsidR="003E1D5B" w:rsidRDefault="003E1D5B" w:rsidP="003E1D5B">
      <w:pPr>
        <w:adjustRightInd w:val="0"/>
        <w:jc w:val="both"/>
        <w:rPr>
          <w:sz w:val="24"/>
          <w:szCs w:val="24"/>
        </w:rPr>
      </w:pPr>
      <w:r>
        <w:rPr>
          <w:sz w:val="24"/>
          <w:szCs w:val="24"/>
        </w:rPr>
        <w:t xml:space="preserve">Dislocations and plastic deformation,  basic concepts, characteristics of dislocations, step systems, plastic deformation of polycrystalline materials, deformation by twinning. Mechanism of strengthening in metals – strengthening by grain size reduction, solid solution strengthening, strain hardening. </w:t>
      </w:r>
    </w:p>
    <w:p w:rsidR="003E1D5B" w:rsidRDefault="003E1D5B" w:rsidP="003E1D5B">
      <w:pPr>
        <w:adjustRightInd w:val="0"/>
        <w:rPr>
          <w:sz w:val="24"/>
          <w:szCs w:val="24"/>
        </w:rPr>
      </w:pPr>
      <w:r>
        <w:rPr>
          <w:sz w:val="24"/>
          <w:szCs w:val="24"/>
        </w:rPr>
        <w:t>UNIT II</w:t>
      </w:r>
    </w:p>
    <w:p w:rsidR="003E1D5B" w:rsidRDefault="003E1D5B" w:rsidP="003E1D5B">
      <w:pPr>
        <w:adjustRightInd w:val="0"/>
        <w:rPr>
          <w:sz w:val="24"/>
          <w:szCs w:val="24"/>
        </w:rPr>
      </w:pPr>
      <w:r>
        <w:rPr>
          <w:sz w:val="24"/>
          <w:szCs w:val="24"/>
        </w:rPr>
        <w:t>Semiconductor materials:</w:t>
      </w:r>
    </w:p>
    <w:p w:rsidR="003E1D5B" w:rsidRDefault="003E1D5B" w:rsidP="003E1D5B">
      <w:pPr>
        <w:adjustRightInd w:val="0"/>
        <w:jc w:val="both"/>
        <w:rPr>
          <w:sz w:val="24"/>
          <w:szCs w:val="24"/>
        </w:rPr>
      </w:pPr>
      <w:r>
        <w:rPr>
          <w:sz w:val="24"/>
          <w:szCs w:val="24"/>
        </w:rPr>
        <w:t>Classification of semiconductors – Elemental and compound semiconductors, direct and indirect band semiconductors, charge carriers in intrinsic and extrinsic semiconductors, the temperature variation of conductivity and carrier concentration, doping, excess carriers in semiconductors, recombination of electron – hole pairs, various recombination mechanisms. Junction capacitance, carrier concentration across the junctions.</w:t>
      </w:r>
    </w:p>
    <w:p w:rsidR="003E1D5B" w:rsidRDefault="003E1D5B" w:rsidP="003E1D5B">
      <w:pPr>
        <w:adjustRightInd w:val="0"/>
        <w:rPr>
          <w:sz w:val="24"/>
          <w:szCs w:val="24"/>
        </w:rPr>
      </w:pPr>
      <w:r>
        <w:rPr>
          <w:sz w:val="24"/>
          <w:szCs w:val="24"/>
        </w:rPr>
        <w:t>UNIT III</w:t>
      </w:r>
    </w:p>
    <w:p w:rsidR="003E1D5B" w:rsidRDefault="003E1D5B" w:rsidP="003E1D5B">
      <w:pPr>
        <w:adjustRightInd w:val="0"/>
        <w:rPr>
          <w:sz w:val="24"/>
          <w:szCs w:val="24"/>
        </w:rPr>
      </w:pPr>
      <w:r>
        <w:rPr>
          <w:sz w:val="24"/>
          <w:szCs w:val="24"/>
        </w:rPr>
        <w:t xml:space="preserve">Polymer materials: </w:t>
      </w:r>
    </w:p>
    <w:p w:rsidR="003E1D5B" w:rsidRDefault="003E1D5B" w:rsidP="003E1D5B">
      <w:pPr>
        <w:adjustRightInd w:val="0"/>
        <w:jc w:val="both"/>
        <w:rPr>
          <w:sz w:val="24"/>
          <w:szCs w:val="24"/>
        </w:rPr>
      </w:pPr>
      <w:r>
        <w:rPr>
          <w:sz w:val="24"/>
          <w:szCs w:val="24"/>
        </w:rPr>
        <w:t xml:space="preserve">Hydrocarbon molecules, polymer molecules, the chemistry of polymer molecules, molecular weight, molecular shape, molecular structure, molecular configurations, copolymers, polymer crystallinity, polymer crystals. </w:t>
      </w:r>
    </w:p>
    <w:p w:rsidR="003E1D5B" w:rsidRDefault="003E1D5B" w:rsidP="003E1D5B">
      <w:pPr>
        <w:adjustRightInd w:val="0"/>
        <w:rPr>
          <w:sz w:val="24"/>
          <w:szCs w:val="24"/>
        </w:rPr>
      </w:pPr>
      <w:r>
        <w:rPr>
          <w:sz w:val="24"/>
          <w:szCs w:val="24"/>
        </w:rPr>
        <w:t>Mechanical and thermomechanical characteristics:</w:t>
      </w:r>
    </w:p>
    <w:p w:rsidR="003E1D5B" w:rsidRDefault="003E1D5B" w:rsidP="003E1D5B">
      <w:pPr>
        <w:adjustRightInd w:val="0"/>
        <w:jc w:val="both"/>
        <w:rPr>
          <w:sz w:val="24"/>
          <w:szCs w:val="24"/>
        </w:rPr>
      </w:pPr>
      <w:r>
        <w:rPr>
          <w:sz w:val="24"/>
          <w:szCs w:val="24"/>
        </w:rPr>
        <w:t>Stress – strain behaviour, deformation of semi crystalline polymers, crystallization, melting and glass transition phenomena. Thermoplastic and thermosetting polymers. Viscoelastic polymers. Deformation of elastomers, fracture of polymers, polymer additives, plastics, fibers and polymer applications.</w:t>
      </w:r>
    </w:p>
    <w:p w:rsidR="003E1D5B" w:rsidRDefault="003E1D5B" w:rsidP="003E1D5B">
      <w:pPr>
        <w:adjustRightInd w:val="0"/>
        <w:rPr>
          <w:sz w:val="24"/>
          <w:szCs w:val="24"/>
        </w:rPr>
      </w:pPr>
      <w:r>
        <w:rPr>
          <w:sz w:val="24"/>
          <w:szCs w:val="24"/>
        </w:rPr>
        <w:t xml:space="preserve">UNIT IV </w:t>
      </w:r>
    </w:p>
    <w:p w:rsidR="003E1D5B" w:rsidRDefault="003E1D5B" w:rsidP="003E1D5B">
      <w:pPr>
        <w:adjustRightInd w:val="0"/>
        <w:rPr>
          <w:sz w:val="24"/>
          <w:szCs w:val="24"/>
        </w:rPr>
      </w:pPr>
      <w:r>
        <w:rPr>
          <w:sz w:val="24"/>
          <w:szCs w:val="24"/>
        </w:rPr>
        <w:t>Amorphous materials:</w:t>
      </w:r>
    </w:p>
    <w:p w:rsidR="003E1D5B" w:rsidRDefault="003E1D5B" w:rsidP="003E1D5B">
      <w:pPr>
        <w:adjustRightInd w:val="0"/>
        <w:jc w:val="both"/>
        <w:rPr>
          <w:sz w:val="24"/>
          <w:szCs w:val="24"/>
        </w:rPr>
      </w:pPr>
      <w:r>
        <w:rPr>
          <w:sz w:val="24"/>
          <w:szCs w:val="24"/>
        </w:rPr>
        <w:t>Preparation methods of amorphous material, glass properties and glass forming, heat treating glasses, glass transition temperatures. Structure of glass, atomic ordering in glass materials. Optical properties of glasses and applications of amorphous materials.</w:t>
      </w:r>
    </w:p>
    <w:p w:rsidR="003E1D5B" w:rsidRDefault="003E1D5B" w:rsidP="003E1D5B">
      <w:pPr>
        <w:adjustRightInd w:val="0"/>
        <w:rPr>
          <w:sz w:val="24"/>
          <w:szCs w:val="24"/>
        </w:rPr>
      </w:pPr>
      <w:r>
        <w:rPr>
          <w:sz w:val="24"/>
          <w:szCs w:val="24"/>
        </w:rPr>
        <w:t>Magnetic materials:</w:t>
      </w:r>
    </w:p>
    <w:p w:rsidR="003E1D5B" w:rsidRDefault="003E1D5B" w:rsidP="003E1D5B">
      <w:pPr>
        <w:adjustRightInd w:val="0"/>
        <w:jc w:val="both"/>
        <w:rPr>
          <w:sz w:val="24"/>
          <w:szCs w:val="24"/>
        </w:rPr>
      </w:pPr>
      <w:r>
        <w:rPr>
          <w:sz w:val="24"/>
          <w:szCs w:val="24"/>
        </w:rPr>
        <w:t>Exchange interaction in magnetic materials, magnetic anisotropy and magnetostriction. Antiferromagnetism and ferrimagnetism, the influence of temperature on magnetic behaviour, domains and hysteresis. Soft and hard magnetic materials and their applications. Ferrites – properties and applications. Ferrites for microwave applications – Magnetic bubbles – Magneto resistance – GMR and CMR materials – materials for spintronic devices.</w:t>
      </w:r>
    </w:p>
    <w:p w:rsidR="003E1D5B" w:rsidRDefault="003E1D5B" w:rsidP="003E1D5B">
      <w:pPr>
        <w:adjustRightInd w:val="0"/>
        <w:jc w:val="both"/>
        <w:rPr>
          <w:sz w:val="24"/>
          <w:szCs w:val="24"/>
        </w:rPr>
      </w:pPr>
    </w:p>
    <w:p w:rsidR="003E1D5B" w:rsidRDefault="003E1D5B" w:rsidP="003E1D5B">
      <w:pPr>
        <w:adjustRightInd w:val="0"/>
        <w:rPr>
          <w:sz w:val="24"/>
          <w:szCs w:val="24"/>
        </w:rPr>
      </w:pPr>
    </w:p>
    <w:p w:rsidR="003E1D5B" w:rsidRDefault="003E1D5B" w:rsidP="003E1D5B">
      <w:pPr>
        <w:adjustRightInd w:val="0"/>
        <w:rPr>
          <w:sz w:val="24"/>
          <w:szCs w:val="24"/>
        </w:rPr>
      </w:pPr>
    </w:p>
    <w:p w:rsidR="003E1D5B" w:rsidRDefault="003E1D5B" w:rsidP="003E1D5B">
      <w:pPr>
        <w:adjustRightInd w:val="0"/>
        <w:rPr>
          <w:sz w:val="24"/>
          <w:szCs w:val="24"/>
        </w:rPr>
      </w:pPr>
    </w:p>
    <w:p w:rsidR="003E1D5B" w:rsidRDefault="003E1D5B" w:rsidP="003E1D5B">
      <w:pPr>
        <w:adjustRightInd w:val="0"/>
        <w:rPr>
          <w:sz w:val="24"/>
          <w:szCs w:val="24"/>
        </w:rPr>
      </w:pPr>
    </w:p>
    <w:p w:rsidR="003E1D5B" w:rsidRDefault="003E1D5B" w:rsidP="003E1D5B">
      <w:pPr>
        <w:adjustRightInd w:val="0"/>
        <w:rPr>
          <w:sz w:val="24"/>
          <w:szCs w:val="24"/>
        </w:rPr>
      </w:pPr>
      <w:r>
        <w:rPr>
          <w:sz w:val="24"/>
          <w:szCs w:val="24"/>
        </w:rPr>
        <w:t>Reference books:</w:t>
      </w:r>
    </w:p>
    <w:p w:rsidR="003E1D5B" w:rsidRDefault="003E1D5B" w:rsidP="003E1D5B">
      <w:pPr>
        <w:adjustRightInd w:val="0"/>
        <w:rPr>
          <w:sz w:val="24"/>
          <w:szCs w:val="24"/>
        </w:rPr>
      </w:pPr>
    </w:p>
    <w:p w:rsidR="003E1D5B" w:rsidRDefault="003E1D5B" w:rsidP="003E1D5B">
      <w:pPr>
        <w:pStyle w:val="ListParagraph"/>
        <w:numPr>
          <w:ilvl w:val="0"/>
          <w:numId w:val="2"/>
        </w:num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000000" w:themeColor="text1"/>
          <w:sz w:val="24"/>
          <w:szCs w:val="24"/>
        </w:rPr>
        <w:t>Materials science and Engineering-An introduction-William D.CallisterJ</w:t>
      </w:r>
      <w:r>
        <w:rPr>
          <w:rFonts w:ascii="Times New Roman" w:hAnsi="Times New Roman" w:cs="Times New Roman"/>
          <w:color w:val="000000" w:themeColor="text1"/>
          <w:sz w:val="24"/>
          <w:szCs w:val="24"/>
          <w:vertAlign w:val="subscript"/>
        </w:rPr>
        <w:t>R</w:t>
      </w:r>
      <w:r>
        <w:rPr>
          <w:rFonts w:ascii="Times New Roman" w:hAnsi="Times New Roman" w:cs="Times New Roman"/>
          <w:color w:val="000000" w:themeColor="text1"/>
          <w:sz w:val="24"/>
          <w:szCs w:val="24"/>
        </w:rPr>
        <w:t>.</w:t>
      </w:r>
    </w:p>
    <w:p w:rsidR="003E1D5B" w:rsidRDefault="003E1D5B" w:rsidP="003E1D5B">
      <w:pPr>
        <w:pStyle w:val="ListParagraph"/>
        <w:numPr>
          <w:ilvl w:val="0"/>
          <w:numId w:val="2"/>
        </w:num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000000" w:themeColor="text1"/>
          <w:sz w:val="24"/>
          <w:szCs w:val="24"/>
        </w:rPr>
        <w:t>Physics of semiconductor materials-S.M. Sze.</w:t>
      </w:r>
    </w:p>
    <w:p w:rsidR="003E1D5B" w:rsidRDefault="003E1D5B" w:rsidP="003E1D5B">
      <w:pPr>
        <w:pStyle w:val="ListParagraph"/>
        <w:numPr>
          <w:ilvl w:val="0"/>
          <w:numId w:val="2"/>
        </w:num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000000" w:themeColor="text1"/>
          <w:sz w:val="24"/>
          <w:szCs w:val="24"/>
        </w:rPr>
        <w:t>Physics of amorphous materials-S.R. Elliott.</w:t>
      </w:r>
    </w:p>
    <w:p w:rsidR="003E1D5B" w:rsidRDefault="003E1D5B" w:rsidP="003E1D5B">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Glass structure by spectroscopy-J. Long andC.A. Angell.</w:t>
      </w:r>
    </w:p>
    <w:p w:rsidR="003E1D5B" w:rsidRDefault="003E1D5B" w:rsidP="003E1D5B">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Introduction to magnetic materials-B.D.Cullity.</w:t>
      </w:r>
    </w:p>
    <w:p w:rsidR="003E1D5B" w:rsidRDefault="003E1D5B" w:rsidP="003E1D5B">
      <w:pPr>
        <w:pStyle w:val="NoSpacing"/>
        <w:jc w:val="center"/>
        <w:rPr>
          <w:sz w:val="28"/>
          <w:szCs w:val="28"/>
        </w:rPr>
      </w:pPr>
    </w:p>
    <w:p w:rsidR="003E1D5B" w:rsidRDefault="003E1D5B" w:rsidP="003E1D5B">
      <w:pPr>
        <w:pStyle w:val="NoSpacing"/>
        <w:jc w:val="center"/>
        <w:rPr>
          <w:sz w:val="28"/>
          <w:szCs w:val="28"/>
        </w:rPr>
      </w:pPr>
    </w:p>
    <w:p w:rsidR="003E1D5B" w:rsidRDefault="003E1D5B" w:rsidP="003E1D5B">
      <w:pPr>
        <w:pStyle w:val="NoSpacing"/>
        <w:jc w:val="center"/>
        <w:rPr>
          <w:sz w:val="28"/>
          <w:szCs w:val="28"/>
        </w:rPr>
      </w:pPr>
    </w:p>
    <w:p w:rsidR="003E1D5B" w:rsidRDefault="003E1D5B" w:rsidP="003E1D5B">
      <w:pPr>
        <w:pStyle w:val="NoSpacing"/>
        <w:jc w:val="center"/>
        <w:rPr>
          <w:sz w:val="28"/>
          <w:szCs w:val="28"/>
        </w:rPr>
      </w:pPr>
    </w:p>
    <w:p w:rsidR="003E1D5B" w:rsidRDefault="003E1D5B" w:rsidP="003E1D5B">
      <w:pPr>
        <w:pStyle w:val="NoSpacing"/>
        <w:jc w:val="center"/>
        <w:rPr>
          <w:sz w:val="28"/>
          <w:szCs w:val="28"/>
        </w:rPr>
      </w:pPr>
    </w:p>
    <w:p w:rsidR="004613BC" w:rsidRDefault="004613BC" w:rsidP="003E1D5B">
      <w:pPr>
        <w:pStyle w:val="NoSpacing"/>
        <w:jc w:val="center"/>
        <w:rPr>
          <w:sz w:val="28"/>
          <w:szCs w:val="28"/>
        </w:rPr>
      </w:pPr>
    </w:p>
    <w:p w:rsidR="004613BC" w:rsidRDefault="004613BC" w:rsidP="003E1D5B">
      <w:pPr>
        <w:pStyle w:val="NoSpacing"/>
        <w:jc w:val="center"/>
        <w:rPr>
          <w:sz w:val="28"/>
          <w:szCs w:val="28"/>
        </w:rPr>
      </w:pPr>
    </w:p>
    <w:p w:rsidR="004613BC" w:rsidRDefault="004613BC" w:rsidP="003E1D5B">
      <w:pPr>
        <w:pStyle w:val="NoSpacing"/>
        <w:jc w:val="center"/>
        <w:rPr>
          <w:sz w:val="28"/>
          <w:szCs w:val="28"/>
        </w:rPr>
      </w:pPr>
    </w:p>
    <w:p w:rsidR="004613BC" w:rsidRDefault="004613BC" w:rsidP="003E1D5B">
      <w:pPr>
        <w:pStyle w:val="NoSpacing"/>
        <w:jc w:val="center"/>
        <w:rPr>
          <w:sz w:val="28"/>
          <w:szCs w:val="28"/>
        </w:rPr>
      </w:pPr>
    </w:p>
    <w:p w:rsidR="004613BC" w:rsidRDefault="004613BC" w:rsidP="003E1D5B">
      <w:pPr>
        <w:pStyle w:val="NoSpacing"/>
        <w:jc w:val="center"/>
        <w:rPr>
          <w:sz w:val="28"/>
          <w:szCs w:val="28"/>
        </w:rPr>
      </w:pPr>
    </w:p>
    <w:p w:rsidR="004613BC" w:rsidRDefault="004613BC" w:rsidP="003E1D5B">
      <w:pPr>
        <w:pStyle w:val="NoSpacing"/>
        <w:jc w:val="center"/>
        <w:rPr>
          <w:sz w:val="28"/>
          <w:szCs w:val="28"/>
        </w:rPr>
      </w:pPr>
    </w:p>
    <w:p w:rsidR="004613BC" w:rsidRDefault="004613BC" w:rsidP="003E1D5B">
      <w:pPr>
        <w:pStyle w:val="NoSpacing"/>
        <w:jc w:val="center"/>
        <w:rPr>
          <w:sz w:val="28"/>
          <w:szCs w:val="28"/>
        </w:rPr>
      </w:pPr>
    </w:p>
    <w:p w:rsidR="004613BC" w:rsidRDefault="004613BC" w:rsidP="003E1D5B">
      <w:pPr>
        <w:pStyle w:val="NoSpacing"/>
        <w:jc w:val="center"/>
        <w:rPr>
          <w:sz w:val="28"/>
          <w:szCs w:val="28"/>
        </w:rPr>
      </w:pPr>
    </w:p>
    <w:p w:rsidR="003E1D5B" w:rsidRDefault="003E1D5B" w:rsidP="003E1D5B">
      <w:pPr>
        <w:pStyle w:val="NoSpacing"/>
        <w:jc w:val="center"/>
        <w:rPr>
          <w:sz w:val="28"/>
          <w:szCs w:val="28"/>
        </w:rPr>
      </w:pPr>
    </w:p>
    <w:p w:rsidR="003E1D5B" w:rsidRDefault="003E1D5B" w:rsidP="003E1D5B">
      <w:pPr>
        <w:pStyle w:val="NoSpacing"/>
        <w:jc w:val="center"/>
        <w:rPr>
          <w:sz w:val="28"/>
          <w:szCs w:val="28"/>
        </w:rPr>
      </w:pPr>
    </w:p>
    <w:p w:rsidR="003E1D5B" w:rsidRDefault="003E1D5B" w:rsidP="003E1D5B">
      <w:pPr>
        <w:pStyle w:val="NoSpacing"/>
        <w:jc w:val="center"/>
        <w:rPr>
          <w:sz w:val="28"/>
          <w:szCs w:val="28"/>
        </w:rPr>
      </w:pPr>
    </w:p>
    <w:p w:rsidR="003E1D5B" w:rsidRDefault="003E1D5B" w:rsidP="003E1D5B">
      <w:pPr>
        <w:pStyle w:val="NoSpacing"/>
        <w:jc w:val="center"/>
        <w:rPr>
          <w:sz w:val="28"/>
          <w:szCs w:val="28"/>
        </w:rPr>
      </w:pPr>
    </w:p>
    <w:p w:rsidR="003E1D5B" w:rsidRDefault="003E1D5B" w:rsidP="003E1D5B">
      <w:pPr>
        <w:pStyle w:val="NoSpacing"/>
        <w:jc w:val="center"/>
        <w:rPr>
          <w:sz w:val="28"/>
          <w:szCs w:val="28"/>
        </w:rPr>
      </w:pPr>
    </w:p>
    <w:p w:rsidR="003E1D5B" w:rsidRDefault="003E1D5B" w:rsidP="003E1D5B">
      <w:pPr>
        <w:pStyle w:val="NoSpacing"/>
        <w:jc w:val="center"/>
        <w:rPr>
          <w:sz w:val="28"/>
          <w:szCs w:val="28"/>
        </w:rPr>
      </w:pPr>
    </w:p>
    <w:p w:rsidR="003E1D5B" w:rsidRDefault="003E1D5B" w:rsidP="003E1D5B">
      <w:pPr>
        <w:pStyle w:val="NoSpacing"/>
        <w:jc w:val="center"/>
        <w:rPr>
          <w:sz w:val="28"/>
          <w:szCs w:val="28"/>
        </w:rPr>
      </w:pPr>
    </w:p>
    <w:p w:rsidR="003E1D5B" w:rsidRDefault="003E1D5B" w:rsidP="003E1D5B">
      <w:pPr>
        <w:pStyle w:val="NoSpacing"/>
        <w:jc w:val="center"/>
        <w:rPr>
          <w:sz w:val="28"/>
          <w:szCs w:val="28"/>
        </w:rPr>
      </w:pPr>
    </w:p>
    <w:p w:rsidR="003A4364" w:rsidRDefault="003A4364" w:rsidP="003E1D5B">
      <w:pPr>
        <w:pStyle w:val="NoSpacing"/>
        <w:jc w:val="center"/>
        <w:rPr>
          <w:sz w:val="28"/>
          <w:szCs w:val="28"/>
        </w:rPr>
      </w:pPr>
    </w:p>
    <w:p w:rsidR="003A4364" w:rsidRDefault="003A4364" w:rsidP="003E1D5B">
      <w:pPr>
        <w:pStyle w:val="NoSpacing"/>
        <w:jc w:val="center"/>
        <w:rPr>
          <w:sz w:val="28"/>
          <w:szCs w:val="28"/>
        </w:rPr>
      </w:pPr>
    </w:p>
    <w:p w:rsidR="003A4364" w:rsidRDefault="003A4364" w:rsidP="003E1D5B">
      <w:pPr>
        <w:pStyle w:val="NoSpacing"/>
        <w:jc w:val="center"/>
        <w:rPr>
          <w:sz w:val="28"/>
          <w:szCs w:val="28"/>
        </w:rPr>
      </w:pPr>
    </w:p>
    <w:p w:rsidR="003A4364" w:rsidRDefault="003A4364" w:rsidP="003E1D5B">
      <w:pPr>
        <w:pStyle w:val="NoSpacing"/>
        <w:jc w:val="center"/>
        <w:rPr>
          <w:sz w:val="28"/>
          <w:szCs w:val="28"/>
        </w:rPr>
      </w:pPr>
    </w:p>
    <w:p w:rsidR="003A4364" w:rsidRDefault="003A4364" w:rsidP="003E1D5B">
      <w:pPr>
        <w:pStyle w:val="NoSpacing"/>
        <w:jc w:val="center"/>
        <w:rPr>
          <w:sz w:val="28"/>
          <w:szCs w:val="28"/>
        </w:rPr>
      </w:pPr>
    </w:p>
    <w:p w:rsidR="003A4364" w:rsidRDefault="003A4364" w:rsidP="003E1D5B">
      <w:pPr>
        <w:pStyle w:val="NoSpacing"/>
        <w:jc w:val="center"/>
        <w:rPr>
          <w:sz w:val="28"/>
          <w:szCs w:val="28"/>
        </w:rPr>
      </w:pPr>
    </w:p>
    <w:p w:rsidR="003A4364" w:rsidRDefault="003A4364" w:rsidP="003E1D5B">
      <w:pPr>
        <w:pStyle w:val="NoSpacing"/>
        <w:jc w:val="center"/>
        <w:rPr>
          <w:sz w:val="28"/>
          <w:szCs w:val="28"/>
        </w:rPr>
      </w:pPr>
    </w:p>
    <w:p w:rsidR="003A4364" w:rsidRDefault="003A4364" w:rsidP="003E1D5B">
      <w:pPr>
        <w:pStyle w:val="NoSpacing"/>
        <w:jc w:val="center"/>
        <w:rPr>
          <w:sz w:val="28"/>
          <w:szCs w:val="28"/>
        </w:rPr>
      </w:pPr>
    </w:p>
    <w:p w:rsidR="003A4364" w:rsidRDefault="003A4364" w:rsidP="003E1D5B">
      <w:pPr>
        <w:pStyle w:val="NoSpacing"/>
        <w:jc w:val="center"/>
        <w:rPr>
          <w:sz w:val="28"/>
          <w:szCs w:val="28"/>
        </w:rPr>
      </w:pPr>
    </w:p>
    <w:p w:rsidR="003A4364" w:rsidRDefault="003A4364" w:rsidP="003E1D5B">
      <w:pPr>
        <w:pStyle w:val="NoSpacing"/>
        <w:jc w:val="center"/>
        <w:rPr>
          <w:sz w:val="28"/>
          <w:szCs w:val="28"/>
        </w:rPr>
      </w:pPr>
    </w:p>
    <w:p w:rsidR="003A4364" w:rsidRDefault="003A4364" w:rsidP="003E1D5B">
      <w:pPr>
        <w:pStyle w:val="NoSpacing"/>
        <w:jc w:val="center"/>
        <w:rPr>
          <w:sz w:val="28"/>
          <w:szCs w:val="28"/>
        </w:rPr>
      </w:pPr>
    </w:p>
    <w:p w:rsidR="003A4364" w:rsidRDefault="003A4364" w:rsidP="003E1D5B">
      <w:pPr>
        <w:pStyle w:val="NoSpacing"/>
        <w:jc w:val="center"/>
        <w:rPr>
          <w:sz w:val="28"/>
          <w:szCs w:val="28"/>
        </w:rPr>
      </w:pPr>
    </w:p>
    <w:p w:rsidR="003A4364" w:rsidRDefault="003A4364" w:rsidP="003E1D5B">
      <w:pPr>
        <w:pStyle w:val="NoSpacing"/>
        <w:jc w:val="center"/>
        <w:rPr>
          <w:sz w:val="28"/>
          <w:szCs w:val="28"/>
        </w:rPr>
      </w:pPr>
    </w:p>
    <w:p w:rsidR="003A4364" w:rsidRDefault="003A4364" w:rsidP="003E1D5B">
      <w:pPr>
        <w:pStyle w:val="NoSpacing"/>
        <w:jc w:val="center"/>
        <w:rPr>
          <w:sz w:val="28"/>
          <w:szCs w:val="28"/>
        </w:rPr>
      </w:pPr>
    </w:p>
    <w:p w:rsidR="003E1D5B" w:rsidRDefault="003E1D5B" w:rsidP="003E1D5B">
      <w:pPr>
        <w:pStyle w:val="NoSpacing"/>
        <w:jc w:val="center"/>
        <w:rPr>
          <w:sz w:val="28"/>
          <w:szCs w:val="28"/>
        </w:rPr>
      </w:pPr>
    </w:p>
    <w:p w:rsidR="003E1D5B" w:rsidRDefault="003E1D5B" w:rsidP="003E1D5B">
      <w:pPr>
        <w:pStyle w:val="NoSpacing"/>
        <w:jc w:val="center"/>
        <w:rPr>
          <w:sz w:val="28"/>
          <w:szCs w:val="28"/>
        </w:rPr>
      </w:pPr>
    </w:p>
    <w:p w:rsidR="003E1D5B" w:rsidRDefault="003E1D5B" w:rsidP="003E1D5B">
      <w:pPr>
        <w:pStyle w:val="NoSpacing"/>
        <w:jc w:val="center"/>
        <w:rPr>
          <w:sz w:val="28"/>
          <w:szCs w:val="28"/>
        </w:rPr>
      </w:pPr>
    </w:p>
    <w:p w:rsidR="004613BC" w:rsidRDefault="004613BC" w:rsidP="004613BC">
      <w:pPr>
        <w:jc w:val="center"/>
        <w:rPr>
          <w:sz w:val="28"/>
          <w:szCs w:val="28"/>
        </w:rPr>
      </w:pPr>
      <w:r>
        <w:rPr>
          <w:sz w:val="28"/>
          <w:szCs w:val="28"/>
        </w:rPr>
        <w:t>CHAITANYA (DEEMED TO BE UNIVERSITY)</w:t>
      </w:r>
    </w:p>
    <w:p w:rsidR="004613BC" w:rsidRDefault="004613BC" w:rsidP="004613BC">
      <w:pPr>
        <w:ind w:left="2880" w:firstLine="720"/>
        <w:rPr>
          <w:sz w:val="28"/>
          <w:szCs w:val="28"/>
        </w:rPr>
      </w:pPr>
      <w:r>
        <w:rPr>
          <w:sz w:val="28"/>
          <w:szCs w:val="28"/>
        </w:rPr>
        <w:t>Pre-Ph.D.(PHYSICS)</w:t>
      </w:r>
    </w:p>
    <w:p w:rsidR="004613BC" w:rsidRPr="00BC59F8" w:rsidRDefault="004613BC" w:rsidP="004613BC">
      <w:pPr>
        <w:adjustRightInd w:val="0"/>
        <w:jc w:val="center"/>
        <w:rPr>
          <w:i/>
          <w:sz w:val="28"/>
          <w:szCs w:val="28"/>
        </w:rPr>
      </w:pPr>
      <w:r>
        <w:rPr>
          <w:sz w:val="28"/>
          <w:szCs w:val="28"/>
        </w:rPr>
        <w:t>Paper-IV</w:t>
      </w:r>
    </w:p>
    <w:p w:rsidR="004613BC" w:rsidRDefault="004613BC" w:rsidP="004613BC">
      <w:pPr>
        <w:adjustRightInd w:val="0"/>
        <w:jc w:val="center"/>
        <w:rPr>
          <w:sz w:val="28"/>
          <w:szCs w:val="28"/>
        </w:rPr>
      </w:pPr>
      <w:r>
        <w:rPr>
          <w:sz w:val="28"/>
          <w:szCs w:val="28"/>
        </w:rPr>
        <w:t>Analysis of Published research papers / scientific literature</w:t>
      </w:r>
    </w:p>
    <w:p w:rsidR="004613BC" w:rsidRDefault="004613BC" w:rsidP="004613BC">
      <w:pPr>
        <w:adjustRightInd w:val="0"/>
        <w:rPr>
          <w:sz w:val="24"/>
          <w:szCs w:val="24"/>
        </w:rPr>
      </w:pPr>
      <w:r>
        <w:rPr>
          <w:sz w:val="24"/>
          <w:szCs w:val="24"/>
        </w:rPr>
        <w:t>Hours per week: 02</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Credits: 02</w:t>
      </w:r>
    </w:p>
    <w:p w:rsidR="003E1D5B" w:rsidRDefault="003E1D5B" w:rsidP="003E1D5B">
      <w:pPr>
        <w:pStyle w:val="NoSpacing"/>
        <w:jc w:val="center"/>
        <w:rPr>
          <w:sz w:val="28"/>
          <w:szCs w:val="28"/>
        </w:rPr>
      </w:pPr>
    </w:p>
    <w:p w:rsidR="003E1D5B" w:rsidRDefault="003E1D5B" w:rsidP="003E1D5B">
      <w:pPr>
        <w:pStyle w:val="NoSpacing"/>
        <w:jc w:val="center"/>
        <w:rPr>
          <w:sz w:val="28"/>
          <w:szCs w:val="28"/>
        </w:rPr>
      </w:pPr>
    </w:p>
    <w:p w:rsidR="003E1D5B" w:rsidRDefault="004613BC" w:rsidP="004613BC">
      <w:pPr>
        <w:pStyle w:val="NoSpacing"/>
        <w:rPr>
          <w:sz w:val="28"/>
          <w:szCs w:val="28"/>
        </w:rPr>
      </w:pPr>
      <w:r>
        <w:rPr>
          <w:sz w:val="28"/>
          <w:szCs w:val="28"/>
        </w:rPr>
        <w:t>A research scholar should submit analysis of published research papers / scientific literature in the form of dissertation.</w:t>
      </w:r>
    </w:p>
    <w:p w:rsidR="003E1D5B" w:rsidRDefault="003E1D5B" w:rsidP="003E1D5B">
      <w:pPr>
        <w:pStyle w:val="NoSpacing"/>
        <w:jc w:val="center"/>
        <w:rPr>
          <w:sz w:val="28"/>
          <w:szCs w:val="28"/>
        </w:rPr>
      </w:pPr>
    </w:p>
    <w:p w:rsidR="003E1D5B" w:rsidRDefault="003E1D5B" w:rsidP="003E1D5B">
      <w:pPr>
        <w:pStyle w:val="NoSpacing"/>
        <w:jc w:val="center"/>
        <w:rPr>
          <w:sz w:val="28"/>
          <w:szCs w:val="28"/>
        </w:rPr>
      </w:pPr>
    </w:p>
    <w:p w:rsidR="003E1D5B" w:rsidRDefault="003E1D5B" w:rsidP="003E1D5B">
      <w:pPr>
        <w:pStyle w:val="NoSpacing"/>
        <w:jc w:val="center"/>
        <w:rPr>
          <w:sz w:val="28"/>
          <w:szCs w:val="28"/>
        </w:rPr>
      </w:pPr>
    </w:p>
    <w:p w:rsidR="003E1D5B" w:rsidRDefault="003E1D5B" w:rsidP="003E1D5B">
      <w:pPr>
        <w:pStyle w:val="NoSpacing"/>
        <w:jc w:val="center"/>
        <w:rPr>
          <w:sz w:val="28"/>
          <w:szCs w:val="28"/>
        </w:rPr>
      </w:pPr>
    </w:p>
    <w:p w:rsidR="003E1D5B" w:rsidRDefault="003E1D5B" w:rsidP="003E1D5B">
      <w:pPr>
        <w:pStyle w:val="NoSpacing"/>
        <w:jc w:val="center"/>
        <w:rPr>
          <w:sz w:val="28"/>
          <w:szCs w:val="28"/>
        </w:rPr>
      </w:pPr>
    </w:p>
    <w:p w:rsidR="003E1D5B" w:rsidRDefault="003E1D5B" w:rsidP="003E1D5B">
      <w:pPr>
        <w:pStyle w:val="NoSpacing"/>
        <w:jc w:val="center"/>
        <w:rPr>
          <w:sz w:val="28"/>
          <w:szCs w:val="28"/>
        </w:rPr>
      </w:pPr>
    </w:p>
    <w:p w:rsidR="003E1D5B" w:rsidRDefault="003E1D5B" w:rsidP="003E1D5B">
      <w:pPr>
        <w:pStyle w:val="NoSpacing"/>
        <w:jc w:val="center"/>
        <w:rPr>
          <w:sz w:val="28"/>
          <w:szCs w:val="28"/>
        </w:rPr>
      </w:pPr>
    </w:p>
    <w:p w:rsidR="003E1D5B" w:rsidRDefault="003E1D5B" w:rsidP="003E1D5B">
      <w:pPr>
        <w:pStyle w:val="NoSpacing"/>
        <w:jc w:val="center"/>
        <w:rPr>
          <w:sz w:val="28"/>
          <w:szCs w:val="28"/>
        </w:rPr>
      </w:pPr>
    </w:p>
    <w:p w:rsidR="003E1D5B" w:rsidRDefault="003E1D5B" w:rsidP="003E1D5B">
      <w:pPr>
        <w:pStyle w:val="NoSpacing"/>
        <w:jc w:val="center"/>
        <w:rPr>
          <w:sz w:val="28"/>
          <w:szCs w:val="28"/>
        </w:rPr>
      </w:pPr>
    </w:p>
    <w:p w:rsidR="003E1D5B" w:rsidRDefault="003E1D5B" w:rsidP="003E1D5B">
      <w:pPr>
        <w:pStyle w:val="NoSpacing"/>
        <w:jc w:val="center"/>
        <w:rPr>
          <w:sz w:val="28"/>
          <w:szCs w:val="28"/>
        </w:rPr>
      </w:pPr>
    </w:p>
    <w:p w:rsidR="003E1D5B" w:rsidRDefault="003E1D5B" w:rsidP="003E1D5B">
      <w:pPr>
        <w:pStyle w:val="NoSpacing"/>
        <w:jc w:val="center"/>
        <w:rPr>
          <w:sz w:val="28"/>
          <w:szCs w:val="28"/>
        </w:rPr>
      </w:pPr>
    </w:p>
    <w:p w:rsidR="003A4364" w:rsidRDefault="003A4364" w:rsidP="003E1D5B">
      <w:pPr>
        <w:pStyle w:val="NoSpacing"/>
        <w:jc w:val="center"/>
        <w:rPr>
          <w:sz w:val="28"/>
          <w:szCs w:val="28"/>
        </w:rPr>
      </w:pPr>
    </w:p>
    <w:p w:rsidR="003A4364" w:rsidRDefault="003A4364" w:rsidP="003E1D5B">
      <w:pPr>
        <w:pStyle w:val="NoSpacing"/>
        <w:jc w:val="center"/>
        <w:rPr>
          <w:sz w:val="28"/>
          <w:szCs w:val="28"/>
        </w:rPr>
      </w:pPr>
    </w:p>
    <w:p w:rsidR="003A4364" w:rsidRDefault="003A4364" w:rsidP="003E1D5B">
      <w:pPr>
        <w:pStyle w:val="NoSpacing"/>
        <w:jc w:val="center"/>
        <w:rPr>
          <w:sz w:val="28"/>
          <w:szCs w:val="28"/>
        </w:rPr>
      </w:pPr>
    </w:p>
    <w:p w:rsidR="003A4364" w:rsidRDefault="003A4364" w:rsidP="003E1D5B">
      <w:pPr>
        <w:pStyle w:val="NoSpacing"/>
        <w:jc w:val="center"/>
        <w:rPr>
          <w:sz w:val="28"/>
          <w:szCs w:val="28"/>
        </w:rPr>
      </w:pPr>
    </w:p>
    <w:p w:rsidR="003A4364" w:rsidRDefault="003A4364" w:rsidP="003E1D5B">
      <w:pPr>
        <w:pStyle w:val="NoSpacing"/>
        <w:jc w:val="center"/>
        <w:rPr>
          <w:sz w:val="28"/>
          <w:szCs w:val="28"/>
        </w:rPr>
      </w:pPr>
    </w:p>
    <w:p w:rsidR="003A4364" w:rsidRDefault="003A4364" w:rsidP="003E1D5B">
      <w:pPr>
        <w:pStyle w:val="NoSpacing"/>
        <w:jc w:val="center"/>
        <w:rPr>
          <w:sz w:val="28"/>
          <w:szCs w:val="28"/>
        </w:rPr>
      </w:pPr>
    </w:p>
    <w:p w:rsidR="003A4364" w:rsidRDefault="003A4364" w:rsidP="003E1D5B">
      <w:pPr>
        <w:pStyle w:val="NoSpacing"/>
        <w:jc w:val="center"/>
        <w:rPr>
          <w:sz w:val="28"/>
          <w:szCs w:val="28"/>
        </w:rPr>
      </w:pPr>
    </w:p>
    <w:p w:rsidR="003A4364" w:rsidRDefault="003A4364" w:rsidP="003E1D5B">
      <w:pPr>
        <w:pStyle w:val="NoSpacing"/>
        <w:jc w:val="center"/>
        <w:rPr>
          <w:sz w:val="28"/>
          <w:szCs w:val="28"/>
        </w:rPr>
      </w:pPr>
    </w:p>
    <w:p w:rsidR="003A4364" w:rsidRDefault="003A4364" w:rsidP="003E1D5B">
      <w:pPr>
        <w:pStyle w:val="NoSpacing"/>
        <w:jc w:val="center"/>
        <w:rPr>
          <w:sz w:val="28"/>
          <w:szCs w:val="28"/>
        </w:rPr>
      </w:pPr>
    </w:p>
    <w:p w:rsidR="003A4364" w:rsidRDefault="003A4364" w:rsidP="003E1D5B">
      <w:pPr>
        <w:pStyle w:val="NoSpacing"/>
        <w:jc w:val="center"/>
        <w:rPr>
          <w:sz w:val="28"/>
          <w:szCs w:val="28"/>
        </w:rPr>
      </w:pPr>
    </w:p>
    <w:p w:rsidR="003A4364" w:rsidRDefault="003A4364" w:rsidP="003E1D5B">
      <w:pPr>
        <w:pStyle w:val="NoSpacing"/>
        <w:jc w:val="center"/>
        <w:rPr>
          <w:sz w:val="28"/>
          <w:szCs w:val="28"/>
        </w:rPr>
      </w:pPr>
    </w:p>
    <w:p w:rsidR="003A4364" w:rsidRDefault="003A4364" w:rsidP="003E1D5B">
      <w:pPr>
        <w:pStyle w:val="NoSpacing"/>
        <w:jc w:val="center"/>
        <w:rPr>
          <w:sz w:val="28"/>
          <w:szCs w:val="28"/>
        </w:rPr>
      </w:pPr>
    </w:p>
    <w:p w:rsidR="003A4364" w:rsidRDefault="003A4364" w:rsidP="003E1D5B">
      <w:pPr>
        <w:pStyle w:val="NoSpacing"/>
        <w:jc w:val="center"/>
        <w:rPr>
          <w:sz w:val="28"/>
          <w:szCs w:val="28"/>
        </w:rPr>
      </w:pPr>
    </w:p>
    <w:p w:rsidR="003A4364" w:rsidRDefault="003A4364" w:rsidP="003E1D5B">
      <w:pPr>
        <w:pStyle w:val="NoSpacing"/>
        <w:jc w:val="center"/>
        <w:rPr>
          <w:sz w:val="28"/>
          <w:szCs w:val="28"/>
        </w:rPr>
      </w:pPr>
    </w:p>
    <w:p w:rsidR="003A4364" w:rsidRDefault="003A4364" w:rsidP="003E1D5B">
      <w:pPr>
        <w:pStyle w:val="NoSpacing"/>
        <w:jc w:val="center"/>
        <w:rPr>
          <w:sz w:val="28"/>
          <w:szCs w:val="28"/>
        </w:rPr>
      </w:pPr>
    </w:p>
    <w:p w:rsidR="003A4364" w:rsidRDefault="003A4364" w:rsidP="003E1D5B">
      <w:pPr>
        <w:pStyle w:val="NoSpacing"/>
        <w:jc w:val="center"/>
        <w:rPr>
          <w:sz w:val="28"/>
          <w:szCs w:val="28"/>
        </w:rPr>
      </w:pPr>
    </w:p>
    <w:p w:rsidR="003A4364" w:rsidRDefault="003A4364" w:rsidP="003E1D5B">
      <w:pPr>
        <w:pStyle w:val="NoSpacing"/>
        <w:jc w:val="center"/>
        <w:rPr>
          <w:sz w:val="28"/>
          <w:szCs w:val="28"/>
        </w:rPr>
      </w:pPr>
    </w:p>
    <w:p w:rsidR="003A4364" w:rsidRDefault="003A4364" w:rsidP="003E1D5B">
      <w:pPr>
        <w:pStyle w:val="NoSpacing"/>
        <w:jc w:val="center"/>
        <w:rPr>
          <w:sz w:val="28"/>
          <w:szCs w:val="28"/>
        </w:rPr>
      </w:pPr>
    </w:p>
    <w:p w:rsidR="003A4364" w:rsidRDefault="003A4364" w:rsidP="003E1D5B">
      <w:pPr>
        <w:pStyle w:val="NoSpacing"/>
        <w:jc w:val="center"/>
        <w:rPr>
          <w:sz w:val="28"/>
          <w:szCs w:val="28"/>
        </w:rPr>
      </w:pPr>
    </w:p>
    <w:p w:rsidR="003A4364" w:rsidRDefault="003A4364" w:rsidP="003E1D5B">
      <w:pPr>
        <w:pStyle w:val="NoSpacing"/>
        <w:jc w:val="center"/>
        <w:rPr>
          <w:sz w:val="28"/>
          <w:szCs w:val="28"/>
        </w:rPr>
      </w:pPr>
    </w:p>
    <w:p w:rsidR="003A4364" w:rsidRDefault="003A4364" w:rsidP="003E1D5B">
      <w:pPr>
        <w:pStyle w:val="NoSpacing"/>
        <w:jc w:val="center"/>
        <w:rPr>
          <w:sz w:val="28"/>
          <w:szCs w:val="28"/>
        </w:rPr>
      </w:pPr>
    </w:p>
    <w:p w:rsidR="003E1D5B" w:rsidRDefault="003E1D5B" w:rsidP="003E1D5B">
      <w:pPr>
        <w:pStyle w:val="NoSpacing"/>
        <w:jc w:val="center"/>
        <w:rPr>
          <w:sz w:val="28"/>
          <w:szCs w:val="28"/>
        </w:rPr>
      </w:pPr>
    </w:p>
    <w:p w:rsidR="00C925CA" w:rsidRDefault="00C925CA" w:rsidP="00C925CA">
      <w:pPr>
        <w:pStyle w:val="NoSpacing"/>
        <w:ind w:left="2160" w:firstLine="720"/>
        <w:rPr>
          <w:sz w:val="28"/>
          <w:szCs w:val="28"/>
        </w:rPr>
      </w:pPr>
      <w:r>
        <w:rPr>
          <w:sz w:val="28"/>
          <w:szCs w:val="28"/>
        </w:rPr>
        <w:t>Blue print for Paper-I</w:t>
      </w:r>
    </w:p>
    <w:p w:rsidR="00C925CA" w:rsidRDefault="00C925CA" w:rsidP="00C925CA">
      <w:pPr>
        <w:ind w:left="2160" w:firstLine="720"/>
        <w:rPr>
          <w:sz w:val="24"/>
          <w:szCs w:val="24"/>
        </w:rPr>
      </w:pPr>
      <w:r>
        <w:rPr>
          <w:sz w:val="24"/>
          <w:szCs w:val="24"/>
        </w:rPr>
        <w:t>(For Theory Examinations)</w:t>
      </w:r>
    </w:p>
    <w:p w:rsidR="00C925CA" w:rsidRDefault="00C925CA" w:rsidP="00C925CA">
      <w:pPr>
        <w:ind w:left="2880"/>
        <w:rPr>
          <w:sz w:val="24"/>
          <w:szCs w:val="24"/>
        </w:rPr>
      </w:pPr>
      <w:r>
        <w:rPr>
          <w:sz w:val="24"/>
          <w:szCs w:val="24"/>
        </w:rPr>
        <w:t xml:space="preserve">Course: Pre- Ph.D (Physics) </w:t>
      </w:r>
    </w:p>
    <w:p w:rsidR="00C925CA" w:rsidRDefault="00C925CA" w:rsidP="00C925CA">
      <w:pPr>
        <w:rPr>
          <w:sz w:val="24"/>
        </w:rPr>
      </w:pPr>
      <w:r>
        <w:rPr>
          <w:sz w:val="24"/>
        </w:rPr>
        <w:t>Duration: 2 Hours</w:t>
      </w:r>
      <w:r>
        <w:rPr>
          <w:sz w:val="24"/>
        </w:rPr>
        <w:tab/>
      </w:r>
      <w:r>
        <w:rPr>
          <w:sz w:val="24"/>
        </w:rPr>
        <w:tab/>
      </w:r>
      <w:r>
        <w:rPr>
          <w:sz w:val="24"/>
        </w:rPr>
        <w:tab/>
      </w:r>
      <w:r>
        <w:rPr>
          <w:sz w:val="24"/>
        </w:rPr>
        <w:tab/>
      </w:r>
      <w:r>
        <w:rPr>
          <w:sz w:val="24"/>
        </w:rPr>
        <w:tab/>
      </w:r>
      <w:r>
        <w:rPr>
          <w:sz w:val="24"/>
        </w:rPr>
        <w:tab/>
      </w:r>
      <w:r>
        <w:rPr>
          <w:sz w:val="24"/>
        </w:rPr>
        <w:tab/>
      </w:r>
      <w:r>
        <w:rPr>
          <w:sz w:val="24"/>
        </w:rPr>
        <w:tab/>
        <w:t>Max Marks: 50</w:t>
      </w:r>
    </w:p>
    <w:p w:rsidR="00C925CA" w:rsidRDefault="00C925CA" w:rsidP="00C925CA">
      <w:pPr>
        <w:ind w:left="2880" w:firstLine="720"/>
        <w:rPr>
          <w:sz w:val="24"/>
        </w:rPr>
      </w:pPr>
      <w:r>
        <w:rPr>
          <w:sz w:val="24"/>
        </w:rPr>
        <w:t>Section-A</w:t>
      </w:r>
    </w:p>
    <w:p w:rsidR="00C925CA" w:rsidRDefault="00C925CA" w:rsidP="00C925CA">
      <w:pPr>
        <w:ind w:firstLine="720"/>
        <w:rPr>
          <w:sz w:val="24"/>
        </w:rPr>
      </w:pPr>
      <w:r>
        <w:rPr>
          <w:sz w:val="24"/>
        </w:rPr>
        <w:t>Answer any FIVE questions. Each question carries Six Marks</w:t>
      </w:r>
      <w:r>
        <w:rPr>
          <w:sz w:val="24"/>
        </w:rPr>
        <w:tab/>
        <w:t>(5 X 10= 50)</w:t>
      </w:r>
    </w:p>
    <w:p w:rsidR="00B649DC" w:rsidRDefault="00B649DC" w:rsidP="00C925CA">
      <w:pPr>
        <w:ind w:firstLine="720"/>
        <w:rPr>
          <w:sz w:val="24"/>
        </w:rPr>
      </w:pPr>
    </w:p>
    <w:p w:rsidR="00C925CA" w:rsidRDefault="00C925CA" w:rsidP="00982616">
      <w:pPr>
        <w:pStyle w:val="NoSpacing"/>
        <w:ind w:left="2160" w:firstLine="720"/>
        <w:rPr>
          <w:sz w:val="28"/>
          <w:szCs w:val="28"/>
        </w:rPr>
      </w:pPr>
    </w:p>
    <w:p w:rsidR="00B649DC" w:rsidRDefault="00B649DC" w:rsidP="00B649DC">
      <w:pPr>
        <w:pStyle w:val="ListParagraph"/>
        <w:numPr>
          <w:ilvl w:val="0"/>
          <w:numId w:val="3"/>
        </w:numPr>
        <w:spacing w:line="480" w:lineRule="auto"/>
        <w:rPr>
          <w:rFonts w:ascii="Times New Roman" w:hAnsi="Times New Roman" w:cs="Times New Roman"/>
          <w:sz w:val="24"/>
        </w:rPr>
      </w:pPr>
      <w:r>
        <w:rPr>
          <w:rFonts w:ascii="Times New Roman" w:hAnsi="Times New Roman" w:cs="Times New Roman"/>
          <w:sz w:val="24"/>
        </w:rPr>
        <w:t>From I unit.</w:t>
      </w:r>
    </w:p>
    <w:p w:rsidR="00B649DC" w:rsidRDefault="00B649DC" w:rsidP="00B649DC">
      <w:pPr>
        <w:pStyle w:val="ListParagraph"/>
        <w:numPr>
          <w:ilvl w:val="0"/>
          <w:numId w:val="3"/>
        </w:numPr>
        <w:spacing w:line="480" w:lineRule="auto"/>
        <w:rPr>
          <w:rFonts w:ascii="Times New Roman" w:hAnsi="Times New Roman" w:cs="Times New Roman"/>
          <w:sz w:val="24"/>
        </w:rPr>
      </w:pPr>
      <w:r>
        <w:rPr>
          <w:rFonts w:ascii="Times New Roman" w:hAnsi="Times New Roman" w:cs="Times New Roman"/>
          <w:sz w:val="24"/>
        </w:rPr>
        <w:t>From I unit.</w:t>
      </w:r>
    </w:p>
    <w:p w:rsidR="00B649DC" w:rsidRDefault="00B649DC" w:rsidP="00B649DC">
      <w:pPr>
        <w:pStyle w:val="ListParagraph"/>
        <w:numPr>
          <w:ilvl w:val="0"/>
          <w:numId w:val="3"/>
        </w:numPr>
        <w:spacing w:line="480" w:lineRule="auto"/>
        <w:rPr>
          <w:rFonts w:ascii="Times New Roman" w:hAnsi="Times New Roman" w:cs="Times New Roman"/>
          <w:sz w:val="24"/>
        </w:rPr>
      </w:pPr>
      <w:r>
        <w:rPr>
          <w:rFonts w:ascii="Times New Roman" w:hAnsi="Times New Roman" w:cs="Times New Roman"/>
          <w:sz w:val="24"/>
        </w:rPr>
        <w:t>From II unit.</w:t>
      </w:r>
    </w:p>
    <w:p w:rsidR="00B649DC" w:rsidRDefault="00B649DC" w:rsidP="00B649DC">
      <w:pPr>
        <w:pStyle w:val="ListParagraph"/>
        <w:numPr>
          <w:ilvl w:val="0"/>
          <w:numId w:val="3"/>
        </w:numPr>
        <w:spacing w:line="480" w:lineRule="auto"/>
        <w:rPr>
          <w:rFonts w:ascii="Times New Roman" w:hAnsi="Times New Roman" w:cs="Times New Roman"/>
          <w:sz w:val="24"/>
        </w:rPr>
      </w:pPr>
      <w:r>
        <w:rPr>
          <w:rFonts w:ascii="Times New Roman" w:hAnsi="Times New Roman" w:cs="Times New Roman"/>
          <w:sz w:val="24"/>
        </w:rPr>
        <w:t>From II unit.</w:t>
      </w:r>
    </w:p>
    <w:p w:rsidR="00B649DC" w:rsidRDefault="00B649DC" w:rsidP="00B649DC">
      <w:pPr>
        <w:pStyle w:val="ListParagraph"/>
        <w:numPr>
          <w:ilvl w:val="0"/>
          <w:numId w:val="3"/>
        </w:numPr>
        <w:spacing w:line="480" w:lineRule="auto"/>
        <w:rPr>
          <w:rFonts w:ascii="Times New Roman" w:hAnsi="Times New Roman" w:cs="Times New Roman"/>
          <w:sz w:val="24"/>
        </w:rPr>
      </w:pPr>
      <w:r>
        <w:rPr>
          <w:rFonts w:ascii="Times New Roman" w:hAnsi="Times New Roman" w:cs="Times New Roman"/>
          <w:sz w:val="24"/>
        </w:rPr>
        <w:t>From III unit.</w:t>
      </w:r>
    </w:p>
    <w:p w:rsidR="00B649DC" w:rsidRDefault="00B649DC" w:rsidP="00B649DC">
      <w:pPr>
        <w:pStyle w:val="ListParagraph"/>
        <w:numPr>
          <w:ilvl w:val="0"/>
          <w:numId w:val="3"/>
        </w:numPr>
        <w:spacing w:line="480" w:lineRule="auto"/>
        <w:rPr>
          <w:rFonts w:ascii="Times New Roman" w:hAnsi="Times New Roman" w:cs="Times New Roman"/>
          <w:sz w:val="24"/>
        </w:rPr>
      </w:pPr>
      <w:r>
        <w:rPr>
          <w:rFonts w:ascii="Times New Roman" w:hAnsi="Times New Roman" w:cs="Times New Roman"/>
          <w:sz w:val="24"/>
        </w:rPr>
        <w:t>From III unit.</w:t>
      </w:r>
    </w:p>
    <w:p w:rsidR="00B649DC" w:rsidRDefault="00B649DC" w:rsidP="00B649DC">
      <w:pPr>
        <w:pStyle w:val="ListParagraph"/>
        <w:numPr>
          <w:ilvl w:val="0"/>
          <w:numId w:val="3"/>
        </w:numPr>
        <w:spacing w:line="480" w:lineRule="auto"/>
        <w:rPr>
          <w:sz w:val="24"/>
        </w:rPr>
      </w:pPr>
      <w:r>
        <w:rPr>
          <w:rFonts w:ascii="Times New Roman" w:hAnsi="Times New Roman" w:cs="Times New Roman"/>
          <w:sz w:val="24"/>
        </w:rPr>
        <w:t>From IV unit.</w:t>
      </w:r>
    </w:p>
    <w:p w:rsidR="00B649DC" w:rsidRDefault="00B649DC" w:rsidP="00B649DC">
      <w:pPr>
        <w:pStyle w:val="ListParagraph"/>
        <w:numPr>
          <w:ilvl w:val="0"/>
          <w:numId w:val="3"/>
        </w:numPr>
        <w:spacing w:line="480" w:lineRule="auto"/>
        <w:rPr>
          <w:sz w:val="24"/>
        </w:rPr>
      </w:pPr>
      <w:r>
        <w:rPr>
          <w:rFonts w:ascii="Times New Roman" w:hAnsi="Times New Roman" w:cs="Times New Roman"/>
          <w:sz w:val="24"/>
        </w:rPr>
        <w:t>From IV unit.</w:t>
      </w:r>
    </w:p>
    <w:p w:rsidR="00B649DC" w:rsidRDefault="00B649DC" w:rsidP="00B649DC">
      <w:pPr>
        <w:pStyle w:val="ListParagraph"/>
        <w:numPr>
          <w:ilvl w:val="0"/>
          <w:numId w:val="3"/>
        </w:numPr>
        <w:spacing w:line="480" w:lineRule="auto"/>
        <w:rPr>
          <w:sz w:val="24"/>
        </w:rPr>
      </w:pPr>
      <w:r>
        <w:rPr>
          <w:sz w:val="24"/>
        </w:rPr>
        <w:t>From I OR II units.</w:t>
      </w:r>
    </w:p>
    <w:p w:rsidR="00B649DC" w:rsidRDefault="00B649DC" w:rsidP="00B649DC">
      <w:pPr>
        <w:pStyle w:val="ListParagraph"/>
        <w:numPr>
          <w:ilvl w:val="0"/>
          <w:numId w:val="3"/>
        </w:numPr>
        <w:spacing w:line="480" w:lineRule="auto"/>
        <w:rPr>
          <w:sz w:val="24"/>
        </w:rPr>
      </w:pPr>
      <w:r>
        <w:rPr>
          <w:sz w:val="24"/>
        </w:rPr>
        <w:t>From III OR IV units.</w:t>
      </w:r>
    </w:p>
    <w:p w:rsidR="00C925CA" w:rsidRDefault="00C925CA" w:rsidP="00982616">
      <w:pPr>
        <w:pStyle w:val="NoSpacing"/>
        <w:ind w:left="2160" w:firstLine="720"/>
        <w:rPr>
          <w:sz w:val="28"/>
          <w:szCs w:val="28"/>
        </w:rPr>
      </w:pPr>
    </w:p>
    <w:p w:rsidR="00C925CA" w:rsidRDefault="00C925CA" w:rsidP="00982616">
      <w:pPr>
        <w:pStyle w:val="NoSpacing"/>
        <w:ind w:left="2160" w:firstLine="720"/>
        <w:rPr>
          <w:sz w:val="28"/>
          <w:szCs w:val="28"/>
        </w:rPr>
      </w:pPr>
    </w:p>
    <w:p w:rsidR="00C925CA" w:rsidRDefault="00C925CA" w:rsidP="00982616">
      <w:pPr>
        <w:pStyle w:val="NoSpacing"/>
        <w:ind w:left="2160" w:firstLine="720"/>
        <w:rPr>
          <w:sz w:val="28"/>
          <w:szCs w:val="28"/>
        </w:rPr>
      </w:pPr>
    </w:p>
    <w:p w:rsidR="00C925CA" w:rsidRDefault="00C925CA" w:rsidP="00982616">
      <w:pPr>
        <w:pStyle w:val="NoSpacing"/>
        <w:ind w:left="2160" w:firstLine="720"/>
        <w:rPr>
          <w:sz w:val="28"/>
          <w:szCs w:val="28"/>
        </w:rPr>
      </w:pPr>
    </w:p>
    <w:p w:rsidR="00C925CA" w:rsidRDefault="00C925CA" w:rsidP="00982616">
      <w:pPr>
        <w:pStyle w:val="NoSpacing"/>
        <w:ind w:left="2160" w:firstLine="720"/>
        <w:rPr>
          <w:sz w:val="28"/>
          <w:szCs w:val="28"/>
        </w:rPr>
      </w:pPr>
    </w:p>
    <w:p w:rsidR="00C925CA" w:rsidRDefault="00C925CA" w:rsidP="00982616">
      <w:pPr>
        <w:pStyle w:val="NoSpacing"/>
        <w:ind w:left="2160" w:firstLine="720"/>
        <w:rPr>
          <w:sz w:val="28"/>
          <w:szCs w:val="28"/>
        </w:rPr>
      </w:pPr>
    </w:p>
    <w:p w:rsidR="00C925CA" w:rsidRDefault="00C925CA" w:rsidP="00982616">
      <w:pPr>
        <w:pStyle w:val="NoSpacing"/>
        <w:ind w:left="2160" w:firstLine="720"/>
        <w:rPr>
          <w:sz w:val="28"/>
          <w:szCs w:val="28"/>
        </w:rPr>
      </w:pPr>
    </w:p>
    <w:p w:rsidR="00C925CA" w:rsidRDefault="00C925CA" w:rsidP="00982616">
      <w:pPr>
        <w:pStyle w:val="NoSpacing"/>
        <w:ind w:left="2160" w:firstLine="720"/>
        <w:rPr>
          <w:sz w:val="28"/>
          <w:szCs w:val="28"/>
        </w:rPr>
      </w:pPr>
    </w:p>
    <w:p w:rsidR="00C925CA" w:rsidRDefault="00C925CA" w:rsidP="00982616">
      <w:pPr>
        <w:pStyle w:val="NoSpacing"/>
        <w:ind w:left="2160" w:firstLine="720"/>
        <w:rPr>
          <w:sz w:val="28"/>
          <w:szCs w:val="28"/>
        </w:rPr>
      </w:pPr>
    </w:p>
    <w:p w:rsidR="00C925CA" w:rsidRDefault="00C925CA" w:rsidP="00982616">
      <w:pPr>
        <w:pStyle w:val="NoSpacing"/>
        <w:ind w:left="2160" w:firstLine="720"/>
        <w:rPr>
          <w:sz w:val="28"/>
          <w:szCs w:val="28"/>
        </w:rPr>
      </w:pPr>
    </w:p>
    <w:p w:rsidR="00C925CA" w:rsidRDefault="00C925CA" w:rsidP="00982616">
      <w:pPr>
        <w:pStyle w:val="NoSpacing"/>
        <w:ind w:left="2160" w:firstLine="720"/>
        <w:rPr>
          <w:sz w:val="28"/>
          <w:szCs w:val="28"/>
        </w:rPr>
      </w:pPr>
    </w:p>
    <w:p w:rsidR="00C925CA" w:rsidRDefault="00C925CA" w:rsidP="00982616">
      <w:pPr>
        <w:pStyle w:val="NoSpacing"/>
        <w:ind w:left="2160" w:firstLine="720"/>
        <w:rPr>
          <w:sz w:val="28"/>
          <w:szCs w:val="28"/>
        </w:rPr>
      </w:pPr>
    </w:p>
    <w:p w:rsidR="00C925CA" w:rsidRDefault="00C925CA" w:rsidP="00982616">
      <w:pPr>
        <w:pStyle w:val="NoSpacing"/>
        <w:ind w:left="2160" w:firstLine="720"/>
        <w:rPr>
          <w:sz w:val="28"/>
          <w:szCs w:val="28"/>
        </w:rPr>
      </w:pPr>
    </w:p>
    <w:p w:rsidR="00C925CA" w:rsidRDefault="00C925CA" w:rsidP="00982616">
      <w:pPr>
        <w:pStyle w:val="NoSpacing"/>
        <w:ind w:left="2160" w:firstLine="720"/>
        <w:rPr>
          <w:sz w:val="28"/>
          <w:szCs w:val="28"/>
        </w:rPr>
      </w:pPr>
    </w:p>
    <w:p w:rsidR="00C925CA" w:rsidRDefault="00C925CA" w:rsidP="00982616">
      <w:pPr>
        <w:pStyle w:val="NoSpacing"/>
        <w:ind w:left="2160" w:firstLine="720"/>
        <w:rPr>
          <w:sz w:val="28"/>
          <w:szCs w:val="28"/>
        </w:rPr>
      </w:pPr>
    </w:p>
    <w:p w:rsidR="00C925CA" w:rsidRDefault="00C925CA" w:rsidP="00982616">
      <w:pPr>
        <w:pStyle w:val="NoSpacing"/>
        <w:ind w:left="2160" w:firstLine="720"/>
        <w:rPr>
          <w:sz w:val="28"/>
          <w:szCs w:val="28"/>
        </w:rPr>
      </w:pPr>
    </w:p>
    <w:p w:rsidR="00C925CA" w:rsidRDefault="00C925CA" w:rsidP="00982616">
      <w:pPr>
        <w:pStyle w:val="NoSpacing"/>
        <w:ind w:left="2160" w:firstLine="720"/>
        <w:rPr>
          <w:sz w:val="28"/>
          <w:szCs w:val="28"/>
        </w:rPr>
      </w:pPr>
    </w:p>
    <w:p w:rsidR="003E1D5B" w:rsidRDefault="003E1D5B" w:rsidP="00982616">
      <w:pPr>
        <w:pStyle w:val="NoSpacing"/>
        <w:ind w:left="2160" w:firstLine="720"/>
        <w:rPr>
          <w:sz w:val="28"/>
          <w:szCs w:val="28"/>
        </w:rPr>
      </w:pPr>
      <w:r>
        <w:rPr>
          <w:sz w:val="28"/>
          <w:szCs w:val="28"/>
        </w:rPr>
        <w:t xml:space="preserve">Blue print </w:t>
      </w:r>
      <w:r w:rsidR="00982616">
        <w:rPr>
          <w:sz w:val="28"/>
          <w:szCs w:val="28"/>
        </w:rPr>
        <w:t>for Paper-II &amp;III</w:t>
      </w:r>
    </w:p>
    <w:p w:rsidR="003E1D5B" w:rsidRDefault="003E1D5B" w:rsidP="003E1D5B">
      <w:pPr>
        <w:ind w:left="2160" w:firstLine="720"/>
        <w:rPr>
          <w:sz w:val="24"/>
          <w:szCs w:val="24"/>
        </w:rPr>
      </w:pPr>
      <w:r>
        <w:rPr>
          <w:sz w:val="24"/>
          <w:szCs w:val="24"/>
        </w:rPr>
        <w:t>(For Theory Examinations)</w:t>
      </w:r>
    </w:p>
    <w:p w:rsidR="003E1D5B" w:rsidRDefault="003E1D5B" w:rsidP="003E1D5B">
      <w:pPr>
        <w:ind w:left="2880"/>
        <w:rPr>
          <w:sz w:val="24"/>
          <w:szCs w:val="24"/>
        </w:rPr>
      </w:pPr>
      <w:r>
        <w:rPr>
          <w:sz w:val="24"/>
          <w:szCs w:val="24"/>
        </w:rPr>
        <w:t xml:space="preserve">Course: </w:t>
      </w:r>
      <w:r w:rsidR="005B3B2F">
        <w:rPr>
          <w:sz w:val="24"/>
          <w:szCs w:val="24"/>
        </w:rPr>
        <w:t>Pre- Ph.D</w:t>
      </w:r>
      <w:r>
        <w:rPr>
          <w:sz w:val="24"/>
          <w:szCs w:val="24"/>
        </w:rPr>
        <w:t xml:space="preserve"> (Physics) </w:t>
      </w:r>
    </w:p>
    <w:p w:rsidR="003E1D5B" w:rsidRDefault="003E1D5B" w:rsidP="003E1D5B">
      <w:pPr>
        <w:rPr>
          <w:sz w:val="24"/>
        </w:rPr>
      </w:pPr>
      <w:r>
        <w:rPr>
          <w:sz w:val="24"/>
        </w:rPr>
        <w:t>Durat</w:t>
      </w:r>
      <w:r w:rsidR="005B3B2F">
        <w:rPr>
          <w:sz w:val="24"/>
        </w:rPr>
        <w:t>ion: 3 Hours</w:t>
      </w:r>
      <w:r w:rsidR="005B3B2F">
        <w:rPr>
          <w:sz w:val="24"/>
        </w:rPr>
        <w:tab/>
      </w:r>
      <w:r w:rsidR="005B3B2F">
        <w:rPr>
          <w:sz w:val="24"/>
        </w:rPr>
        <w:tab/>
      </w:r>
      <w:r w:rsidR="005B3B2F">
        <w:rPr>
          <w:sz w:val="24"/>
        </w:rPr>
        <w:tab/>
      </w:r>
      <w:r w:rsidR="005B3B2F">
        <w:rPr>
          <w:sz w:val="24"/>
        </w:rPr>
        <w:tab/>
      </w:r>
      <w:r w:rsidR="005B3B2F">
        <w:rPr>
          <w:sz w:val="24"/>
        </w:rPr>
        <w:tab/>
      </w:r>
      <w:r w:rsidR="005B3B2F">
        <w:rPr>
          <w:sz w:val="24"/>
        </w:rPr>
        <w:tab/>
      </w:r>
      <w:r w:rsidR="005B3B2F">
        <w:rPr>
          <w:sz w:val="24"/>
        </w:rPr>
        <w:tab/>
      </w:r>
      <w:r w:rsidR="005B3B2F">
        <w:rPr>
          <w:sz w:val="24"/>
        </w:rPr>
        <w:tab/>
        <w:t>Max Marks: 7</w:t>
      </w:r>
      <w:r>
        <w:rPr>
          <w:sz w:val="24"/>
        </w:rPr>
        <w:t>0</w:t>
      </w:r>
    </w:p>
    <w:p w:rsidR="003E1D5B" w:rsidRDefault="003E1D5B" w:rsidP="003E1D5B">
      <w:pPr>
        <w:ind w:left="2880" w:firstLine="720"/>
        <w:rPr>
          <w:sz w:val="24"/>
        </w:rPr>
      </w:pPr>
      <w:r>
        <w:rPr>
          <w:sz w:val="24"/>
        </w:rPr>
        <w:t>Section-A</w:t>
      </w:r>
    </w:p>
    <w:p w:rsidR="003E1D5B" w:rsidRDefault="003E1D5B" w:rsidP="003E1D5B">
      <w:pPr>
        <w:ind w:firstLine="720"/>
        <w:rPr>
          <w:sz w:val="24"/>
        </w:rPr>
      </w:pPr>
      <w:r>
        <w:rPr>
          <w:sz w:val="24"/>
        </w:rPr>
        <w:t xml:space="preserve">Answer any FIVE questions. </w:t>
      </w:r>
      <w:r w:rsidR="005B3B2F">
        <w:rPr>
          <w:sz w:val="24"/>
        </w:rPr>
        <w:t>Each question carries Six Marks</w:t>
      </w:r>
      <w:r w:rsidR="005B3B2F">
        <w:rPr>
          <w:sz w:val="24"/>
        </w:rPr>
        <w:tab/>
        <w:t>(6 X 5= 3</w:t>
      </w:r>
      <w:r>
        <w:rPr>
          <w:sz w:val="24"/>
        </w:rPr>
        <w:t>0)</w:t>
      </w:r>
    </w:p>
    <w:p w:rsidR="003E1D5B" w:rsidRDefault="003E1D5B" w:rsidP="003E1D5B">
      <w:pPr>
        <w:ind w:firstLine="720"/>
        <w:rPr>
          <w:sz w:val="24"/>
        </w:rPr>
      </w:pPr>
    </w:p>
    <w:p w:rsidR="003E1D5B" w:rsidRDefault="003E1D5B" w:rsidP="003E1D5B">
      <w:pPr>
        <w:ind w:firstLine="720"/>
        <w:rPr>
          <w:sz w:val="24"/>
        </w:rPr>
      </w:pPr>
    </w:p>
    <w:p w:rsidR="003E1D5B" w:rsidRDefault="003E1D5B" w:rsidP="003E1D5B">
      <w:pPr>
        <w:ind w:firstLine="720"/>
        <w:jc w:val="center"/>
        <w:rPr>
          <w:sz w:val="24"/>
        </w:rPr>
      </w:pPr>
    </w:p>
    <w:p w:rsidR="003E1D5B" w:rsidRDefault="003E1D5B" w:rsidP="004734FB">
      <w:pPr>
        <w:pStyle w:val="ListParagraph"/>
        <w:numPr>
          <w:ilvl w:val="0"/>
          <w:numId w:val="3"/>
        </w:numPr>
        <w:spacing w:line="480" w:lineRule="auto"/>
        <w:rPr>
          <w:rFonts w:ascii="Times New Roman" w:hAnsi="Times New Roman" w:cs="Times New Roman"/>
          <w:sz w:val="24"/>
        </w:rPr>
      </w:pPr>
      <w:r>
        <w:rPr>
          <w:rFonts w:ascii="Times New Roman" w:hAnsi="Times New Roman" w:cs="Times New Roman"/>
          <w:sz w:val="24"/>
        </w:rPr>
        <w:t>From I unit.</w:t>
      </w:r>
    </w:p>
    <w:p w:rsidR="003E1D5B" w:rsidRDefault="003E1D5B" w:rsidP="004734FB">
      <w:pPr>
        <w:pStyle w:val="ListParagraph"/>
        <w:numPr>
          <w:ilvl w:val="0"/>
          <w:numId w:val="3"/>
        </w:numPr>
        <w:spacing w:line="480" w:lineRule="auto"/>
        <w:rPr>
          <w:rFonts w:ascii="Times New Roman" w:hAnsi="Times New Roman" w:cs="Times New Roman"/>
          <w:sz w:val="24"/>
        </w:rPr>
      </w:pPr>
      <w:r>
        <w:rPr>
          <w:rFonts w:ascii="Times New Roman" w:hAnsi="Times New Roman" w:cs="Times New Roman"/>
          <w:sz w:val="24"/>
        </w:rPr>
        <w:t>From I unit.</w:t>
      </w:r>
    </w:p>
    <w:p w:rsidR="003E1D5B" w:rsidRDefault="003E1D5B" w:rsidP="004734FB">
      <w:pPr>
        <w:pStyle w:val="ListParagraph"/>
        <w:numPr>
          <w:ilvl w:val="0"/>
          <w:numId w:val="3"/>
        </w:numPr>
        <w:spacing w:line="480" w:lineRule="auto"/>
        <w:rPr>
          <w:rFonts w:ascii="Times New Roman" w:hAnsi="Times New Roman" w:cs="Times New Roman"/>
          <w:sz w:val="24"/>
        </w:rPr>
      </w:pPr>
      <w:r>
        <w:rPr>
          <w:rFonts w:ascii="Times New Roman" w:hAnsi="Times New Roman" w:cs="Times New Roman"/>
          <w:sz w:val="24"/>
        </w:rPr>
        <w:t>From II unit.</w:t>
      </w:r>
    </w:p>
    <w:p w:rsidR="003E1D5B" w:rsidRDefault="003E1D5B" w:rsidP="004734FB">
      <w:pPr>
        <w:pStyle w:val="ListParagraph"/>
        <w:numPr>
          <w:ilvl w:val="0"/>
          <w:numId w:val="3"/>
        </w:numPr>
        <w:spacing w:line="480" w:lineRule="auto"/>
        <w:rPr>
          <w:rFonts w:ascii="Times New Roman" w:hAnsi="Times New Roman" w:cs="Times New Roman"/>
          <w:sz w:val="24"/>
        </w:rPr>
      </w:pPr>
      <w:r>
        <w:rPr>
          <w:rFonts w:ascii="Times New Roman" w:hAnsi="Times New Roman" w:cs="Times New Roman"/>
          <w:sz w:val="24"/>
        </w:rPr>
        <w:t>From II unit.</w:t>
      </w:r>
    </w:p>
    <w:p w:rsidR="003E1D5B" w:rsidRDefault="003E1D5B" w:rsidP="004734FB">
      <w:pPr>
        <w:pStyle w:val="ListParagraph"/>
        <w:numPr>
          <w:ilvl w:val="0"/>
          <w:numId w:val="3"/>
        </w:numPr>
        <w:spacing w:line="480" w:lineRule="auto"/>
        <w:rPr>
          <w:rFonts w:ascii="Times New Roman" w:hAnsi="Times New Roman" w:cs="Times New Roman"/>
          <w:sz w:val="24"/>
        </w:rPr>
      </w:pPr>
      <w:r>
        <w:rPr>
          <w:rFonts w:ascii="Times New Roman" w:hAnsi="Times New Roman" w:cs="Times New Roman"/>
          <w:sz w:val="24"/>
        </w:rPr>
        <w:t>From III unit.</w:t>
      </w:r>
    </w:p>
    <w:p w:rsidR="003E1D5B" w:rsidRDefault="003E1D5B" w:rsidP="004734FB">
      <w:pPr>
        <w:pStyle w:val="ListParagraph"/>
        <w:numPr>
          <w:ilvl w:val="0"/>
          <w:numId w:val="3"/>
        </w:numPr>
        <w:spacing w:line="480" w:lineRule="auto"/>
        <w:rPr>
          <w:rFonts w:ascii="Times New Roman" w:hAnsi="Times New Roman" w:cs="Times New Roman"/>
          <w:sz w:val="24"/>
        </w:rPr>
      </w:pPr>
      <w:r>
        <w:rPr>
          <w:rFonts w:ascii="Times New Roman" w:hAnsi="Times New Roman" w:cs="Times New Roman"/>
          <w:sz w:val="24"/>
        </w:rPr>
        <w:t>From III unit.</w:t>
      </w:r>
    </w:p>
    <w:p w:rsidR="003E1D5B" w:rsidRDefault="003E1D5B" w:rsidP="004734FB">
      <w:pPr>
        <w:pStyle w:val="ListParagraph"/>
        <w:numPr>
          <w:ilvl w:val="0"/>
          <w:numId w:val="3"/>
        </w:numPr>
        <w:spacing w:line="480" w:lineRule="auto"/>
        <w:rPr>
          <w:sz w:val="24"/>
        </w:rPr>
      </w:pPr>
      <w:r>
        <w:rPr>
          <w:rFonts w:ascii="Times New Roman" w:hAnsi="Times New Roman" w:cs="Times New Roman"/>
          <w:sz w:val="24"/>
        </w:rPr>
        <w:t>From IV unit.</w:t>
      </w:r>
    </w:p>
    <w:p w:rsidR="003E1D5B" w:rsidRDefault="003E1D5B" w:rsidP="004734FB">
      <w:pPr>
        <w:pStyle w:val="ListParagraph"/>
        <w:numPr>
          <w:ilvl w:val="0"/>
          <w:numId w:val="3"/>
        </w:numPr>
        <w:spacing w:line="480" w:lineRule="auto"/>
        <w:rPr>
          <w:sz w:val="24"/>
        </w:rPr>
      </w:pPr>
      <w:r>
        <w:rPr>
          <w:rFonts w:ascii="Times New Roman" w:hAnsi="Times New Roman" w:cs="Times New Roman"/>
          <w:sz w:val="24"/>
        </w:rPr>
        <w:t>From IV unit.</w:t>
      </w:r>
    </w:p>
    <w:p w:rsidR="003E1D5B" w:rsidRDefault="003E1D5B" w:rsidP="004734FB">
      <w:pPr>
        <w:pStyle w:val="ListParagraph"/>
        <w:numPr>
          <w:ilvl w:val="0"/>
          <w:numId w:val="3"/>
        </w:numPr>
        <w:spacing w:line="480" w:lineRule="auto"/>
        <w:rPr>
          <w:sz w:val="24"/>
        </w:rPr>
      </w:pPr>
      <w:r>
        <w:rPr>
          <w:sz w:val="24"/>
        </w:rPr>
        <w:t>From I OR II units.</w:t>
      </w:r>
    </w:p>
    <w:p w:rsidR="003E1D5B" w:rsidRDefault="003E1D5B" w:rsidP="004734FB">
      <w:pPr>
        <w:pStyle w:val="ListParagraph"/>
        <w:numPr>
          <w:ilvl w:val="0"/>
          <w:numId w:val="3"/>
        </w:numPr>
        <w:spacing w:line="480" w:lineRule="auto"/>
        <w:rPr>
          <w:sz w:val="24"/>
        </w:rPr>
      </w:pPr>
      <w:r>
        <w:rPr>
          <w:sz w:val="24"/>
        </w:rPr>
        <w:t>From III OR IV units.</w:t>
      </w:r>
    </w:p>
    <w:p w:rsidR="000F18D3" w:rsidRPr="000F18D3" w:rsidRDefault="000F18D3" w:rsidP="000F18D3">
      <w:pPr>
        <w:pStyle w:val="ListParagraph"/>
        <w:ind w:left="2880" w:firstLine="720"/>
        <w:rPr>
          <w:sz w:val="24"/>
        </w:rPr>
      </w:pPr>
      <w:r>
        <w:rPr>
          <w:sz w:val="24"/>
        </w:rPr>
        <w:t xml:space="preserve">  Section-B</w:t>
      </w:r>
    </w:p>
    <w:p w:rsidR="000F18D3" w:rsidRDefault="000F18D3" w:rsidP="000F18D3">
      <w:pPr>
        <w:ind w:firstLine="720"/>
        <w:rPr>
          <w:sz w:val="24"/>
        </w:rPr>
      </w:pPr>
      <w:r>
        <w:rPr>
          <w:sz w:val="24"/>
        </w:rPr>
        <w:t>Answer ALL questions. Each question carries Ten Marks</w:t>
      </w:r>
      <w:r>
        <w:rPr>
          <w:sz w:val="24"/>
        </w:rPr>
        <w:tab/>
        <w:t>(4 X 10= 40)</w:t>
      </w:r>
    </w:p>
    <w:p w:rsidR="00DF650B" w:rsidRDefault="00DF650B" w:rsidP="000F18D3">
      <w:pPr>
        <w:ind w:firstLine="720"/>
        <w:rPr>
          <w:sz w:val="24"/>
        </w:rPr>
      </w:pPr>
    </w:p>
    <w:p w:rsidR="00DF650B" w:rsidRDefault="00817D87" w:rsidP="00DF650B">
      <w:pPr>
        <w:pStyle w:val="ListParagraph"/>
        <w:numPr>
          <w:ilvl w:val="0"/>
          <w:numId w:val="3"/>
        </w:numPr>
        <w:rPr>
          <w:sz w:val="24"/>
        </w:rPr>
      </w:pPr>
      <w:r>
        <w:rPr>
          <w:sz w:val="24"/>
        </w:rPr>
        <w:t>A or B</w:t>
      </w:r>
      <w:r w:rsidR="004734FB">
        <w:rPr>
          <w:sz w:val="24"/>
        </w:rPr>
        <w:t xml:space="preserve"> from Unit I</w:t>
      </w:r>
    </w:p>
    <w:p w:rsidR="004734FB" w:rsidRDefault="00817D87" w:rsidP="004734FB">
      <w:pPr>
        <w:pStyle w:val="ListParagraph"/>
        <w:numPr>
          <w:ilvl w:val="0"/>
          <w:numId w:val="3"/>
        </w:numPr>
        <w:rPr>
          <w:sz w:val="24"/>
        </w:rPr>
      </w:pPr>
      <w:r>
        <w:rPr>
          <w:sz w:val="24"/>
        </w:rPr>
        <w:t>A or B</w:t>
      </w:r>
      <w:r w:rsidR="004734FB">
        <w:rPr>
          <w:sz w:val="24"/>
        </w:rPr>
        <w:t xml:space="preserve"> from Unit II</w:t>
      </w:r>
    </w:p>
    <w:p w:rsidR="004734FB" w:rsidRDefault="00817D87" w:rsidP="004734FB">
      <w:pPr>
        <w:pStyle w:val="ListParagraph"/>
        <w:numPr>
          <w:ilvl w:val="0"/>
          <w:numId w:val="3"/>
        </w:numPr>
        <w:rPr>
          <w:sz w:val="24"/>
        </w:rPr>
      </w:pPr>
      <w:r>
        <w:rPr>
          <w:sz w:val="24"/>
        </w:rPr>
        <w:t>A or B</w:t>
      </w:r>
      <w:r w:rsidR="004734FB">
        <w:rPr>
          <w:sz w:val="24"/>
        </w:rPr>
        <w:t xml:space="preserve"> from Unit III</w:t>
      </w:r>
    </w:p>
    <w:p w:rsidR="004734FB" w:rsidRDefault="00817D87" w:rsidP="004734FB">
      <w:pPr>
        <w:pStyle w:val="ListParagraph"/>
        <w:numPr>
          <w:ilvl w:val="0"/>
          <w:numId w:val="3"/>
        </w:numPr>
        <w:rPr>
          <w:sz w:val="24"/>
        </w:rPr>
      </w:pPr>
      <w:r>
        <w:rPr>
          <w:sz w:val="24"/>
        </w:rPr>
        <w:t>A or B</w:t>
      </w:r>
      <w:r w:rsidR="004734FB">
        <w:rPr>
          <w:sz w:val="24"/>
        </w:rPr>
        <w:t xml:space="preserve"> from Unit IV</w:t>
      </w:r>
    </w:p>
    <w:p w:rsidR="00817D87" w:rsidRPr="00DF650B" w:rsidRDefault="00817D87" w:rsidP="004734FB">
      <w:pPr>
        <w:pStyle w:val="ListParagraph"/>
        <w:rPr>
          <w:sz w:val="24"/>
        </w:rPr>
      </w:pPr>
    </w:p>
    <w:p w:rsidR="000F18D3" w:rsidRDefault="000F18D3" w:rsidP="000F18D3">
      <w:pPr>
        <w:pStyle w:val="ListParagraph"/>
        <w:spacing w:line="480" w:lineRule="auto"/>
        <w:ind w:left="2880"/>
        <w:rPr>
          <w:sz w:val="24"/>
        </w:rPr>
      </w:pPr>
    </w:p>
    <w:p w:rsidR="003E1D5B" w:rsidRDefault="003E1D5B" w:rsidP="003E1D5B">
      <w:pPr>
        <w:pStyle w:val="NoSpacing"/>
        <w:jc w:val="center"/>
        <w:rPr>
          <w:sz w:val="28"/>
          <w:szCs w:val="28"/>
        </w:rPr>
      </w:pPr>
    </w:p>
    <w:p w:rsidR="003E1D5B" w:rsidRDefault="003E1D5B" w:rsidP="003E1D5B">
      <w:pPr>
        <w:pStyle w:val="NoSpacing"/>
        <w:jc w:val="center"/>
      </w:pPr>
    </w:p>
    <w:p w:rsidR="003E1D5B" w:rsidRDefault="003E1D5B" w:rsidP="003E1D5B">
      <w:pPr>
        <w:pStyle w:val="NoSpacing"/>
        <w:jc w:val="center"/>
      </w:pPr>
    </w:p>
    <w:p w:rsidR="003E1D5B" w:rsidRDefault="003E1D5B" w:rsidP="003E1D5B">
      <w:pPr>
        <w:pStyle w:val="NoSpacing"/>
        <w:jc w:val="center"/>
      </w:pPr>
    </w:p>
    <w:p w:rsidR="003E1D5B" w:rsidRDefault="003E1D5B" w:rsidP="003E1D5B">
      <w:pPr>
        <w:pStyle w:val="NoSpacing"/>
        <w:jc w:val="center"/>
      </w:pPr>
    </w:p>
    <w:p w:rsidR="00F67F90" w:rsidRDefault="00E01E0F"/>
    <w:sectPr w:rsidR="00F67F90" w:rsidSect="00C243A0">
      <w:headerReference w:type="default" r:id="rId8"/>
      <w:footerReference w:type="default" r:id="rId9"/>
      <w:pgSz w:w="11907" w:h="16840" w:code="9"/>
      <w:pgMar w:top="1701" w:right="708" w:bottom="1440" w:left="1985" w:header="1134" w:footer="1134" w:gutter="0"/>
      <w:pgNumType w:start="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E0F" w:rsidRDefault="00E01E0F" w:rsidP="00450BD0">
      <w:r>
        <w:separator/>
      </w:r>
    </w:p>
  </w:endnote>
  <w:endnote w:type="continuationSeparator" w:id="0">
    <w:p w:rsidR="00E01E0F" w:rsidRDefault="00E01E0F" w:rsidP="00450BD0">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1877688"/>
      <w:docPartObj>
        <w:docPartGallery w:val="Page Numbers (Bottom of Page)"/>
        <w:docPartUnique/>
      </w:docPartObj>
    </w:sdtPr>
    <w:sdtEndPr>
      <w:rPr>
        <w:noProof/>
      </w:rPr>
    </w:sdtEndPr>
    <w:sdtContent>
      <w:p w:rsidR="00C243A0" w:rsidRDefault="002C1DEA">
        <w:pPr>
          <w:pStyle w:val="Footer"/>
          <w:jc w:val="center"/>
        </w:pPr>
        <w:r>
          <w:fldChar w:fldCharType="begin"/>
        </w:r>
        <w:r w:rsidR="00C243A0">
          <w:instrText xml:space="preserve"> PAGE   \* MERGEFORMAT </w:instrText>
        </w:r>
        <w:r>
          <w:fldChar w:fldCharType="separate"/>
        </w:r>
        <w:r w:rsidR="00FC0EA6">
          <w:rPr>
            <w:noProof/>
          </w:rPr>
          <w:t>11</w:t>
        </w:r>
        <w:r>
          <w:rPr>
            <w:noProof/>
          </w:rPr>
          <w:fldChar w:fldCharType="end"/>
        </w:r>
      </w:p>
    </w:sdtContent>
  </w:sdt>
  <w:p w:rsidR="00C243A0" w:rsidRDefault="00C243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E0F" w:rsidRDefault="00E01E0F" w:rsidP="00450BD0">
      <w:r>
        <w:separator/>
      </w:r>
    </w:p>
  </w:footnote>
  <w:footnote w:type="continuationSeparator" w:id="0">
    <w:p w:rsidR="00E01E0F" w:rsidRDefault="00E01E0F" w:rsidP="00450B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BD0" w:rsidRPr="00450BD0" w:rsidRDefault="00450BD0">
    <w:pPr>
      <w:pStyle w:val="Header"/>
      <w:rPr>
        <w:sz w:val="24"/>
      </w:rPr>
    </w:pPr>
    <w:r>
      <w:tab/>
    </w:r>
    <w:r>
      <w:tab/>
    </w:r>
    <w:r w:rsidRPr="00450BD0">
      <w:rPr>
        <w:sz w:val="24"/>
      </w:rPr>
      <w:t>Annexure-I</w:t>
    </w:r>
    <w:r w:rsidR="0043207F">
      <w:rPr>
        <w:sz w:val="24"/>
      </w:rPr>
      <w:t>II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4C40"/>
    <w:multiLevelType w:val="hybridMultilevel"/>
    <w:tmpl w:val="014E8F06"/>
    <w:lvl w:ilvl="0" w:tplc="0409000F">
      <w:start w:val="1"/>
      <w:numFmt w:val="decimal"/>
      <w:lvlText w:val="%1."/>
      <w:lvlJc w:val="left"/>
      <w:pPr>
        <w:ind w:left="3338" w:hanging="360"/>
      </w:pPr>
    </w:lvl>
    <w:lvl w:ilvl="1" w:tplc="04090003">
      <w:start w:val="1"/>
      <w:numFmt w:val="bullet"/>
      <w:lvlText w:val="o"/>
      <w:lvlJc w:val="left"/>
      <w:pPr>
        <w:ind w:left="1299" w:hanging="360"/>
      </w:pPr>
      <w:rPr>
        <w:rFonts w:ascii="Courier New" w:hAnsi="Courier New" w:cs="Courier New" w:hint="default"/>
      </w:rPr>
    </w:lvl>
    <w:lvl w:ilvl="2" w:tplc="04090005">
      <w:start w:val="1"/>
      <w:numFmt w:val="bullet"/>
      <w:lvlText w:val=""/>
      <w:lvlJc w:val="left"/>
      <w:pPr>
        <w:ind w:left="2019" w:hanging="360"/>
      </w:pPr>
      <w:rPr>
        <w:rFonts w:ascii="Wingdings" w:hAnsi="Wingdings" w:hint="default"/>
      </w:rPr>
    </w:lvl>
    <w:lvl w:ilvl="3" w:tplc="04090001">
      <w:start w:val="1"/>
      <w:numFmt w:val="bullet"/>
      <w:lvlText w:val=""/>
      <w:lvlJc w:val="left"/>
      <w:pPr>
        <w:ind w:left="2739" w:hanging="360"/>
      </w:pPr>
      <w:rPr>
        <w:rFonts w:ascii="Symbol" w:hAnsi="Symbol" w:hint="default"/>
      </w:rPr>
    </w:lvl>
    <w:lvl w:ilvl="4" w:tplc="04090003">
      <w:start w:val="1"/>
      <w:numFmt w:val="bullet"/>
      <w:lvlText w:val="o"/>
      <w:lvlJc w:val="left"/>
      <w:pPr>
        <w:ind w:left="3459" w:hanging="360"/>
      </w:pPr>
      <w:rPr>
        <w:rFonts w:ascii="Courier New" w:hAnsi="Courier New" w:cs="Courier New" w:hint="default"/>
      </w:rPr>
    </w:lvl>
    <w:lvl w:ilvl="5" w:tplc="04090005">
      <w:start w:val="1"/>
      <w:numFmt w:val="bullet"/>
      <w:lvlText w:val=""/>
      <w:lvlJc w:val="left"/>
      <w:pPr>
        <w:ind w:left="4179" w:hanging="360"/>
      </w:pPr>
      <w:rPr>
        <w:rFonts w:ascii="Wingdings" w:hAnsi="Wingdings" w:hint="default"/>
      </w:rPr>
    </w:lvl>
    <w:lvl w:ilvl="6" w:tplc="04090001">
      <w:start w:val="1"/>
      <w:numFmt w:val="bullet"/>
      <w:lvlText w:val=""/>
      <w:lvlJc w:val="left"/>
      <w:pPr>
        <w:ind w:left="4899" w:hanging="360"/>
      </w:pPr>
      <w:rPr>
        <w:rFonts w:ascii="Symbol" w:hAnsi="Symbol" w:hint="default"/>
      </w:rPr>
    </w:lvl>
    <w:lvl w:ilvl="7" w:tplc="04090003">
      <w:start w:val="1"/>
      <w:numFmt w:val="bullet"/>
      <w:lvlText w:val="o"/>
      <w:lvlJc w:val="left"/>
      <w:pPr>
        <w:ind w:left="5619" w:hanging="360"/>
      </w:pPr>
      <w:rPr>
        <w:rFonts w:ascii="Courier New" w:hAnsi="Courier New" w:cs="Courier New" w:hint="default"/>
      </w:rPr>
    </w:lvl>
    <w:lvl w:ilvl="8" w:tplc="04090005">
      <w:start w:val="1"/>
      <w:numFmt w:val="bullet"/>
      <w:lvlText w:val=""/>
      <w:lvlJc w:val="left"/>
      <w:pPr>
        <w:ind w:left="6339" w:hanging="360"/>
      </w:pPr>
      <w:rPr>
        <w:rFonts w:ascii="Wingdings" w:hAnsi="Wingdings" w:hint="default"/>
      </w:rPr>
    </w:lvl>
  </w:abstractNum>
  <w:abstractNum w:abstractNumId="1">
    <w:nsid w:val="01250BD9"/>
    <w:multiLevelType w:val="hybridMultilevel"/>
    <w:tmpl w:val="064E356E"/>
    <w:lvl w:ilvl="0" w:tplc="55A2BA2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15867998"/>
    <w:multiLevelType w:val="hybridMultilevel"/>
    <w:tmpl w:val="FC362F7C"/>
    <w:lvl w:ilvl="0" w:tplc="F42006F6">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BEE84C84">
      <w:start w:val="1"/>
      <w:numFmt w:val="upp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BE30A1B"/>
    <w:multiLevelType w:val="hybridMultilevel"/>
    <w:tmpl w:val="CF84BAF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41C637B"/>
    <w:multiLevelType w:val="hybridMultilevel"/>
    <w:tmpl w:val="203E31F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8BD437F"/>
    <w:multiLevelType w:val="hybridMultilevel"/>
    <w:tmpl w:val="5BECC50A"/>
    <w:lvl w:ilvl="0" w:tplc="93DE3B7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5D10061A"/>
    <w:multiLevelType w:val="hybridMultilevel"/>
    <w:tmpl w:val="FC362F7C"/>
    <w:lvl w:ilvl="0" w:tplc="F42006F6">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BEE84C84">
      <w:start w:val="1"/>
      <w:numFmt w:val="upp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78791C84"/>
    <w:multiLevelType w:val="hybridMultilevel"/>
    <w:tmpl w:val="9B7426A4"/>
    <w:lvl w:ilvl="0" w:tplc="05C48DE8">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4"/>
  </w:num>
  <w:num w:numId="5">
    <w:abstractNumId w:val="3"/>
  </w:num>
  <w:num w:numId="6">
    <w:abstractNumId w:val="5"/>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A6155"/>
    <w:rsid w:val="000A4399"/>
    <w:rsid w:val="000F18D3"/>
    <w:rsid w:val="001C2D18"/>
    <w:rsid w:val="001E2E4A"/>
    <w:rsid w:val="00245D48"/>
    <w:rsid w:val="00250729"/>
    <w:rsid w:val="00270414"/>
    <w:rsid w:val="002C0EB5"/>
    <w:rsid w:val="002C1DEA"/>
    <w:rsid w:val="00355A55"/>
    <w:rsid w:val="00371434"/>
    <w:rsid w:val="003A4364"/>
    <w:rsid w:val="003A6267"/>
    <w:rsid w:val="003E1D5B"/>
    <w:rsid w:val="003E64DD"/>
    <w:rsid w:val="0043207F"/>
    <w:rsid w:val="00450BD0"/>
    <w:rsid w:val="004613BC"/>
    <w:rsid w:val="00461DC5"/>
    <w:rsid w:val="004734FB"/>
    <w:rsid w:val="00541952"/>
    <w:rsid w:val="00584424"/>
    <w:rsid w:val="005B3B2F"/>
    <w:rsid w:val="0063493D"/>
    <w:rsid w:val="006A6155"/>
    <w:rsid w:val="00755236"/>
    <w:rsid w:val="007C1933"/>
    <w:rsid w:val="00814337"/>
    <w:rsid w:val="00817D87"/>
    <w:rsid w:val="00821A9E"/>
    <w:rsid w:val="00982616"/>
    <w:rsid w:val="00A80C14"/>
    <w:rsid w:val="00AC42C7"/>
    <w:rsid w:val="00B46D4A"/>
    <w:rsid w:val="00B57EDA"/>
    <w:rsid w:val="00B649DC"/>
    <w:rsid w:val="00BC59F8"/>
    <w:rsid w:val="00C243A0"/>
    <w:rsid w:val="00C748A2"/>
    <w:rsid w:val="00C925CA"/>
    <w:rsid w:val="00CD1378"/>
    <w:rsid w:val="00CD5311"/>
    <w:rsid w:val="00CE5C17"/>
    <w:rsid w:val="00D928BB"/>
    <w:rsid w:val="00DD2422"/>
    <w:rsid w:val="00DF650B"/>
    <w:rsid w:val="00E01E0F"/>
    <w:rsid w:val="00F86CED"/>
    <w:rsid w:val="00FB62EA"/>
    <w:rsid w:val="00FC0E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1D5B"/>
    <w:pPr>
      <w:widowControl w:val="0"/>
      <w:autoSpaceDE w:val="0"/>
      <w:autoSpaceDN w:val="0"/>
      <w:spacing w:after="0" w:line="240" w:lineRule="auto"/>
    </w:pPr>
    <w:rPr>
      <w:rFonts w:ascii="Times New Roman" w:eastAsia="Times New Roman" w:hAnsi="Times New Roman" w:cs="Times New Roman"/>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1D5B"/>
    <w:pPr>
      <w:widowControl w:val="0"/>
      <w:autoSpaceDE w:val="0"/>
      <w:autoSpaceDN w:val="0"/>
      <w:spacing w:after="0" w:line="240" w:lineRule="auto"/>
    </w:pPr>
    <w:rPr>
      <w:rFonts w:ascii="Times New Roman" w:eastAsia="Times New Roman" w:hAnsi="Times New Roman" w:cs="Times New Roman"/>
      <w:lang w:val="en-US" w:bidi="en-US"/>
    </w:rPr>
  </w:style>
  <w:style w:type="paragraph" w:styleId="ListParagraph">
    <w:name w:val="List Paragraph"/>
    <w:basedOn w:val="Normal"/>
    <w:uiPriority w:val="34"/>
    <w:qFormat/>
    <w:rsid w:val="003E1D5B"/>
    <w:pPr>
      <w:widowControl/>
      <w:autoSpaceDE/>
      <w:autoSpaceDN/>
      <w:spacing w:after="200" w:line="276" w:lineRule="auto"/>
      <w:ind w:left="720"/>
      <w:contextualSpacing/>
    </w:pPr>
    <w:rPr>
      <w:rFonts w:asciiTheme="minorHAnsi" w:eastAsiaTheme="minorEastAsia" w:hAnsiTheme="minorHAnsi" w:cstheme="minorBidi"/>
      <w:lang w:bidi="ar-SA"/>
    </w:rPr>
  </w:style>
  <w:style w:type="paragraph" w:styleId="BalloonText">
    <w:name w:val="Balloon Text"/>
    <w:basedOn w:val="Normal"/>
    <w:link w:val="BalloonTextChar"/>
    <w:uiPriority w:val="99"/>
    <w:semiHidden/>
    <w:unhideWhenUsed/>
    <w:rsid w:val="003E1D5B"/>
    <w:rPr>
      <w:rFonts w:ascii="Tahoma" w:hAnsi="Tahoma" w:cs="Tahoma"/>
      <w:sz w:val="16"/>
      <w:szCs w:val="16"/>
    </w:rPr>
  </w:style>
  <w:style w:type="character" w:customStyle="1" w:styleId="BalloonTextChar">
    <w:name w:val="Balloon Text Char"/>
    <w:basedOn w:val="DefaultParagraphFont"/>
    <w:link w:val="BalloonText"/>
    <w:uiPriority w:val="99"/>
    <w:semiHidden/>
    <w:rsid w:val="003E1D5B"/>
    <w:rPr>
      <w:rFonts w:ascii="Tahoma" w:eastAsia="Times New Roman" w:hAnsi="Tahoma" w:cs="Tahoma"/>
      <w:sz w:val="16"/>
      <w:szCs w:val="16"/>
      <w:lang w:val="en-US" w:bidi="en-US"/>
    </w:rPr>
  </w:style>
  <w:style w:type="character" w:styleId="Hyperlink">
    <w:name w:val="Hyperlink"/>
    <w:basedOn w:val="DefaultParagraphFont"/>
    <w:uiPriority w:val="99"/>
    <w:unhideWhenUsed/>
    <w:rsid w:val="00A80C14"/>
    <w:rPr>
      <w:color w:val="0000FF" w:themeColor="hyperlink"/>
      <w:u w:val="single"/>
    </w:rPr>
  </w:style>
  <w:style w:type="paragraph" w:styleId="Header">
    <w:name w:val="header"/>
    <w:basedOn w:val="Normal"/>
    <w:link w:val="HeaderChar"/>
    <w:uiPriority w:val="99"/>
    <w:unhideWhenUsed/>
    <w:rsid w:val="00450BD0"/>
    <w:pPr>
      <w:tabs>
        <w:tab w:val="center" w:pos="4513"/>
        <w:tab w:val="right" w:pos="9026"/>
      </w:tabs>
    </w:pPr>
  </w:style>
  <w:style w:type="character" w:customStyle="1" w:styleId="HeaderChar">
    <w:name w:val="Header Char"/>
    <w:basedOn w:val="DefaultParagraphFont"/>
    <w:link w:val="Header"/>
    <w:uiPriority w:val="99"/>
    <w:rsid w:val="00450BD0"/>
    <w:rPr>
      <w:rFonts w:ascii="Times New Roman" w:eastAsia="Times New Roman" w:hAnsi="Times New Roman" w:cs="Times New Roman"/>
      <w:lang w:val="en-US" w:bidi="en-US"/>
    </w:rPr>
  </w:style>
  <w:style w:type="paragraph" w:styleId="Footer">
    <w:name w:val="footer"/>
    <w:basedOn w:val="Normal"/>
    <w:link w:val="FooterChar"/>
    <w:uiPriority w:val="99"/>
    <w:unhideWhenUsed/>
    <w:rsid w:val="00450BD0"/>
    <w:pPr>
      <w:tabs>
        <w:tab w:val="center" w:pos="4513"/>
        <w:tab w:val="right" w:pos="9026"/>
      </w:tabs>
    </w:pPr>
  </w:style>
  <w:style w:type="character" w:customStyle="1" w:styleId="FooterChar">
    <w:name w:val="Footer Char"/>
    <w:basedOn w:val="DefaultParagraphFont"/>
    <w:link w:val="Footer"/>
    <w:uiPriority w:val="99"/>
    <w:rsid w:val="00450BD0"/>
    <w:rPr>
      <w:rFonts w:ascii="Times New Roman" w:eastAsia="Times New Roman" w:hAnsi="Times New Roman" w:cs="Times New Roman"/>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1D5B"/>
    <w:pPr>
      <w:widowControl w:val="0"/>
      <w:autoSpaceDE w:val="0"/>
      <w:autoSpaceDN w:val="0"/>
      <w:spacing w:after="0" w:line="240" w:lineRule="auto"/>
    </w:pPr>
    <w:rPr>
      <w:rFonts w:ascii="Times New Roman" w:eastAsia="Times New Roman" w:hAnsi="Times New Roman" w:cs="Times New Roman"/>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1D5B"/>
    <w:pPr>
      <w:widowControl w:val="0"/>
      <w:autoSpaceDE w:val="0"/>
      <w:autoSpaceDN w:val="0"/>
      <w:spacing w:after="0" w:line="240" w:lineRule="auto"/>
    </w:pPr>
    <w:rPr>
      <w:rFonts w:ascii="Times New Roman" w:eastAsia="Times New Roman" w:hAnsi="Times New Roman" w:cs="Times New Roman"/>
      <w:lang w:val="en-US" w:bidi="en-US"/>
    </w:rPr>
  </w:style>
  <w:style w:type="paragraph" w:styleId="ListParagraph">
    <w:name w:val="List Paragraph"/>
    <w:basedOn w:val="Normal"/>
    <w:uiPriority w:val="34"/>
    <w:qFormat/>
    <w:rsid w:val="003E1D5B"/>
    <w:pPr>
      <w:widowControl/>
      <w:autoSpaceDE/>
      <w:autoSpaceDN/>
      <w:spacing w:after="200" w:line="276" w:lineRule="auto"/>
      <w:ind w:left="720"/>
      <w:contextualSpacing/>
    </w:pPr>
    <w:rPr>
      <w:rFonts w:asciiTheme="minorHAnsi" w:eastAsiaTheme="minorEastAsia" w:hAnsiTheme="minorHAnsi" w:cstheme="minorBidi"/>
      <w:lang w:bidi="ar-SA"/>
    </w:rPr>
  </w:style>
  <w:style w:type="paragraph" w:styleId="BalloonText">
    <w:name w:val="Balloon Text"/>
    <w:basedOn w:val="Normal"/>
    <w:link w:val="BalloonTextChar"/>
    <w:uiPriority w:val="99"/>
    <w:semiHidden/>
    <w:unhideWhenUsed/>
    <w:rsid w:val="003E1D5B"/>
    <w:rPr>
      <w:rFonts w:ascii="Tahoma" w:hAnsi="Tahoma" w:cs="Tahoma"/>
      <w:sz w:val="16"/>
      <w:szCs w:val="16"/>
    </w:rPr>
  </w:style>
  <w:style w:type="character" w:customStyle="1" w:styleId="BalloonTextChar">
    <w:name w:val="Balloon Text Char"/>
    <w:basedOn w:val="DefaultParagraphFont"/>
    <w:link w:val="BalloonText"/>
    <w:uiPriority w:val="99"/>
    <w:semiHidden/>
    <w:rsid w:val="003E1D5B"/>
    <w:rPr>
      <w:rFonts w:ascii="Tahoma" w:eastAsia="Times New Roman" w:hAnsi="Tahoma" w:cs="Tahoma"/>
      <w:sz w:val="16"/>
      <w:szCs w:val="16"/>
      <w:lang w:val="en-US" w:bidi="en-US"/>
    </w:rPr>
  </w:style>
  <w:style w:type="character" w:styleId="Hyperlink">
    <w:name w:val="Hyperlink"/>
    <w:basedOn w:val="DefaultParagraphFont"/>
    <w:uiPriority w:val="99"/>
    <w:unhideWhenUsed/>
    <w:rsid w:val="00A80C14"/>
    <w:rPr>
      <w:color w:val="0000FF" w:themeColor="hyperlink"/>
      <w:u w:val="single"/>
    </w:rPr>
  </w:style>
  <w:style w:type="paragraph" w:styleId="Header">
    <w:name w:val="header"/>
    <w:basedOn w:val="Normal"/>
    <w:link w:val="HeaderChar"/>
    <w:uiPriority w:val="99"/>
    <w:unhideWhenUsed/>
    <w:rsid w:val="00450BD0"/>
    <w:pPr>
      <w:tabs>
        <w:tab w:val="center" w:pos="4513"/>
        <w:tab w:val="right" w:pos="9026"/>
      </w:tabs>
    </w:pPr>
  </w:style>
  <w:style w:type="character" w:customStyle="1" w:styleId="HeaderChar">
    <w:name w:val="Header Char"/>
    <w:basedOn w:val="DefaultParagraphFont"/>
    <w:link w:val="Header"/>
    <w:uiPriority w:val="99"/>
    <w:rsid w:val="00450BD0"/>
    <w:rPr>
      <w:rFonts w:ascii="Times New Roman" w:eastAsia="Times New Roman" w:hAnsi="Times New Roman" w:cs="Times New Roman"/>
      <w:lang w:val="en-US" w:bidi="en-US"/>
    </w:rPr>
  </w:style>
  <w:style w:type="paragraph" w:styleId="Footer">
    <w:name w:val="footer"/>
    <w:basedOn w:val="Normal"/>
    <w:link w:val="FooterChar"/>
    <w:uiPriority w:val="99"/>
    <w:unhideWhenUsed/>
    <w:rsid w:val="00450BD0"/>
    <w:pPr>
      <w:tabs>
        <w:tab w:val="center" w:pos="4513"/>
        <w:tab w:val="right" w:pos="9026"/>
      </w:tabs>
    </w:pPr>
  </w:style>
  <w:style w:type="character" w:customStyle="1" w:styleId="FooterChar">
    <w:name w:val="Footer Char"/>
    <w:basedOn w:val="DefaultParagraphFont"/>
    <w:link w:val="Footer"/>
    <w:uiPriority w:val="99"/>
    <w:rsid w:val="00450BD0"/>
    <w:rPr>
      <w:rFonts w:ascii="Times New Roman" w:eastAsia="Times New Roman" w:hAnsi="Times New Roman" w:cs="Times New Roman"/>
      <w:lang w:val="en-US" w:bidi="en-US"/>
    </w:rPr>
  </w:style>
</w:styles>
</file>

<file path=word/webSettings.xml><?xml version="1.0" encoding="utf-8"?>
<w:webSettings xmlns:r="http://schemas.openxmlformats.org/officeDocument/2006/relationships" xmlns:w="http://schemas.openxmlformats.org/wordprocessingml/2006/main">
  <w:divs>
    <w:div w:id="93435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iehs.nih.gov/research/resoureses/bioethics/whatis/index.cf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1669</Words>
  <Characters>9517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PHYSICS</cp:lastModifiedBy>
  <cp:revision>2</cp:revision>
  <dcterms:created xsi:type="dcterms:W3CDTF">2024-11-20T08:37:00Z</dcterms:created>
  <dcterms:modified xsi:type="dcterms:W3CDTF">2024-11-20T08:37:00Z</dcterms:modified>
</cp:coreProperties>
</file>